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61B0F" w:rsidRPr="00E61B0F" w:rsidTr="00E61B0F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61B0F" w:rsidRPr="00E61B0F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E61B0F" w:rsidRPr="00E61B0F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E61B0F" w:rsidRPr="00E61B0F" w:rsidRDefault="00E61B0F" w:rsidP="00E61B0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1B0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0" cy="1905000"/>
                              <wp:effectExtent l="0" t="0" r="0" b="0"/>
                              <wp:docPr id="5" name="Picture 5" descr="https://gallery.mailchimp.com/a8dd4147fd4a4623cc1b318f8/images/34059049-ea1d-4196-a4a2-3fd72c2a59e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a8dd4147fd4a4623cc1b318f8/images/34059049-ea1d-4196-a4a2-3fd72c2a59e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1B0F" w:rsidRPr="00E61B0F" w:rsidRDefault="00E61B0F" w:rsidP="00E61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B0F" w:rsidRPr="00E61B0F" w:rsidRDefault="00E61B0F" w:rsidP="00E61B0F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61B0F" w:rsidRPr="00E61B0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61B0F" w:rsidRPr="00E61B0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61B0F" w:rsidRPr="00E61B0F" w:rsidRDefault="00E61B0F" w:rsidP="00E61B0F">
                        <w:pPr>
                          <w:spacing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>Wake Forest NCORP Research Base</w:t>
                        </w:r>
                      </w:p>
                      <w:p w:rsidR="00E61B0F" w:rsidRPr="00E61B0F" w:rsidRDefault="00E61B0F" w:rsidP="00E61B0F">
                        <w:pPr>
                          <w:spacing w:line="413" w:lineRule="atLeast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33"/>
                            <w:szCs w:val="33"/>
                          </w:rPr>
                          <w:t>Special Broadcast</w:t>
                        </w:r>
                      </w:p>
                      <w:p w:rsidR="00E61B0F" w:rsidRPr="00E61B0F" w:rsidRDefault="00E61B0F" w:rsidP="00E61B0F">
                        <w:pPr>
                          <w:spacing w:line="375" w:lineRule="atLeast"/>
                          <w:jc w:val="center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0"/>
                            <w:szCs w:val="30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7"/>
                            <w:szCs w:val="27"/>
                          </w:rPr>
                          <w:t>June 15, 2021</w:t>
                        </w:r>
                      </w:p>
                    </w:tc>
                  </w:tr>
                </w:tbl>
                <w:p w:rsidR="00E61B0F" w:rsidRPr="00E61B0F" w:rsidRDefault="00E61B0F" w:rsidP="00E61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B0F" w:rsidRPr="00E61B0F" w:rsidRDefault="00E61B0F" w:rsidP="00E61B0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bookmarkStart w:id="0" w:name="_GoBack"/>
        <w:bookmarkEnd w:id="0"/>
      </w:tr>
      <w:tr w:rsidR="00E61B0F" w:rsidRPr="00E61B0F" w:rsidTr="00E61B0F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61B0F" w:rsidRPr="00E61B0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61B0F" w:rsidRPr="00E61B0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61B0F" w:rsidRPr="00E61B0F" w:rsidRDefault="00E61B0F" w:rsidP="00E61B0F">
                        <w:pPr>
                          <w:spacing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DAA520"/>
                            <w:kern w:val="36"/>
                            <w:sz w:val="39"/>
                            <w:szCs w:val="39"/>
                          </w:rPr>
                          <w:t>WF-97115 – ACUPUNCTURE - A Phase III Prospective Randomized Trial of Acupuncture for Treatment of Radiation-Induced Xerostomia in Patients with Head and Neck Cancer</w:t>
                        </w:r>
                      </w:p>
                      <w:p w:rsidR="00E61B0F" w:rsidRPr="00E61B0F" w:rsidRDefault="00E61B0F" w:rsidP="00E61B0F">
                        <w:pPr>
                          <w:spacing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36"/>
                            <w:sz w:val="39"/>
                            <w:szCs w:val="39"/>
                          </w:rPr>
                          <w:t>**Closed to Enrollment** Effective June 15, 2021</w:t>
                        </w:r>
                      </w:p>
                      <w:p w:rsidR="00E61B0F" w:rsidRPr="00E61B0F" w:rsidRDefault="00E61B0F" w:rsidP="00E61B0F">
                        <w:pPr>
                          <w:spacing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</w:rPr>
                          <w:t>We would like to thank all sites who have participated in this study. </w:t>
                        </w:r>
                        <w:r w:rsidRPr="00E61B0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7"/>
                            <w:szCs w:val="27"/>
                          </w:rPr>
                          <w:t>We wanted to let you know that we will be closing this study to new patient enrollment at end of day (11:59 PM) today June 15, 2021. </w:t>
                        </w:r>
                        <w:r w:rsidRPr="00E61B0F"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</w:rPr>
                          <w:t>After this date, you will still be able to finish current patients on study per protocol.  Let us know if you have any questions by emailing NCORP@wakehealth.edu.</w:t>
                        </w:r>
                        <w:r w:rsidRPr="00E61B0F"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</w:rPr>
                          <w:br/>
                        </w:r>
                        <w:r w:rsidRPr="00E61B0F"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</w:rPr>
                          <w:br/>
                        </w:r>
                        <w:r w:rsidRPr="00E61B0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7"/>
                            <w:szCs w:val="27"/>
                          </w:rPr>
                          <w:t>What’s Next?</w:t>
                        </w:r>
                      </w:p>
                      <w:p w:rsidR="00E61B0F" w:rsidRPr="00E61B0F" w:rsidRDefault="00E61B0F" w:rsidP="00E61B0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</w:rPr>
                          <w:t>Please keep this study active at your site until the WAKE NCORP Research Base gives your site permission to contact your IRB to closeout this study.</w:t>
                        </w:r>
                      </w:p>
                      <w:p w:rsidR="00E61B0F" w:rsidRPr="00E61B0F" w:rsidRDefault="00E61B0F" w:rsidP="00E61B0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</w:rPr>
                          <w:lastRenderedPageBreak/>
                          <w:t>We ask that you still keep your data records for this study available until you have received notice from the WAKE NCORP Research Base that all data has been cleaned.</w:t>
                        </w:r>
                      </w:p>
                      <w:p w:rsidR="00E61B0F" w:rsidRPr="00E61B0F" w:rsidRDefault="00E61B0F" w:rsidP="00E61B0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</w:rPr>
                          <w:t>Until this study has been officially closed by the WAKE NCORP Research Base, your site may still be audited on this study.</w:t>
                        </w:r>
                      </w:p>
                      <w:p w:rsidR="00E61B0F" w:rsidRPr="00E61B0F" w:rsidRDefault="00E61B0F" w:rsidP="00E61B0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</w:rPr>
                          <w:t>When you are given permission to close at your site, please forward a copy of your IRB letter confirming your study’s closure to </w:t>
                        </w:r>
                        <w:hyperlink r:id="rId6" w:history="1">
                          <w:r w:rsidRPr="00E61B0F">
                            <w:rPr>
                              <w:rFonts w:ascii="Helvetica" w:eastAsia="Times New Roman" w:hAnsi="Helvetica" w:cs="Helvetica"/>
                              <w:color w:val="007C89"/>
                              <w:sz w:val="27"/>
                              <w:szCs w:val="27"/>
                              <w:u w:val="single"/>
                            </w:rPr>
                            <w:t>NCORP@wakehealth.edu</w:t>
                          </w:r>
                        </w:hyperlink>
                      </w:p>
                      <w:p w:rsidR="00E61B0F" w:rsidRPr="00E61B0F" w:rsidRDefault="00E61B0F" w:rsidP="00E61B0F">
                        <w:pPr>
                          <w:spacing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E61B0F" w:rsidRPr="00E61B0F" w:rsidRDefault="00E61B0F" w:rsidP="00E61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B0F" w:rsidRPr="00E61B0F" w:rsidRDefault="00E61B0F" w:rsidP="00E61B0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1B0F" w:rsidRPr="00E61B0F" w:rsidTr="00E61B0F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61B0F" w:rsidRPr="00E61B0F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E61B0F" w:rsidRPr="00E61B0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E61B0F" w:rsidRPr="00E61B0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E61B0F" w:rsidRPr="00E61B0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E61B0F" w:rsidRPr="00E61B0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E61B0F" w:rsidRPr="00E61B0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E61B0F" w:rsidRPr="00E61B0F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1B0F" w:rsidRPr="00E61B0F" w:rsidRDefault="00E61B0F" w:rsidP="00E61B0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E61B0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4" name="Picture 4" descr="Twitter">
                                                              <a:hlinkClick xmlns:a="http://schemas.openxmlformats.org/drawingml/2006/main" r:id="rId7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Twitter">
                                                                      <a:hlinkClick r:id="rId7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1B0F" w:rsidRPr="00E61B0F" w:rsidRDefault="00E61B0F" w:rsidP="00E61B0F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61B0F" w:rsidRPr="00E61B0F" w:rsidRDefault="00E61B0F" w:rsidP="00E61B0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61B0F" w:rsidRPr="00E61B0F" w:rsidRDefault="00E61B0F" w:rsidP="00E61B0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E61B0F" w:rsidRPr="00E61B0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E61B0F" w:rsidRPr="00E61B0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E61B0F" w:rsidRPr="00E61B0F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1B0F" w:rsidRPr="00E61B0F" w:rsidRDefault="00E61B0F" w:rsidP="00E61B0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E61B0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3" name="Picture 3" descr="Facebook">
                                                              <a:hlinkClick xmlns:a="http://schemas.openxmlformats.org/drawingml/2006/main" r:id="rId9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Facebook">
                                                                      <a:hlinkClick r:id="rId9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1B0F" w:rsidRPr="00E61B0F" w:rsidRDefault="00E61B0F" w:rsidP="00E61B0F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61B0F" w:rsidRPr="00E61B0F" w:rsidRDefault="00E61B0F" w:rsidP="00E61B0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61B0F" w:rsidRPr="00E61B0F" w:rsidRDefault="00E61B0F" w:rsidP="00E61B0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E61B0F" w:rsidRPr="00E61B0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E61B0F" w:rsidRPr="00E61B0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E61B0F" w:rsidRPr="00E61B0F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1B0F" w:rsidRPr="00E61B0F" w:rsidRDefault="00E61B0F" w:rsidP="00E61B0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E61B0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2" name="Picture 2" descr="Website">
                                                              <a:hlinkClick xmlns:a="http://schemas.openxmlformats.org/drawingml/2006/main" r:id="rId11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Website">
                                                                      <a:hlinkClick r:id="rId11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1B0F" w:rsidRPr="00E61B0F" w:rsidRDefault="00E61B0F" w:rsidP="00E61B0F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61B0F" w:rsidRPr="00E61B0F" w:rsidRDefault="00E61B0F" w:rsidP="00E61B0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61B0F" w:rsidRPr="00E61B0F" w:rsidRDefault="00E61B0F" w:rsidP="00E61B0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1B0F" w:rsidRPr="00E61B0F" w:rsidRDefault="00E61B0F" w:rsidP="00E61B0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61B0F" w:rsidRPr="00E61B0F" w:rsidRDefault="00E61B0F" w:rsidP="00E61B0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B0F" w:rsidRPr="00E61B0F" w:rsidRDefault="00E61B0F" w:rsidP="00E61B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B0F" w:rsidRPr="00E61B0F" w:rsidRDefault="00E61B0F" w:rsidP="00E61B0F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61B0F" w:rsidRPr="00E61B0F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E61B0F" w:rsidRPr="00E61B0F">
                    <w:tc>
                      <w:tcPr>
                        <w:tcW w:w="0" w:type="auto"/>
                        <w:vAlign w:val="center"/>
                        <w:hideMark/>
                      </w:tcPr>
                      <w:p w:rsidR="00E61B0F" w:rsidRPr="00E61B0F" w:rsidRDefault="00E61B0F" w:rsidP="00E61B0F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E61B0F" w:rsidRPr="00E61B0F" w:rsidRDefault="00E61B0F" w:rsidP="00E61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B0F" w:rsidRPr="00E61B0F" w:rsidRDefault="00E61B0F" w:rsidP="00E61B0F">
            <w:pPr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61B0F" w:rsidRPr="00E61B0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61B0F" w:rsidRPr="00E61B0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61B0F" w:rsidRPr="00E61B0F" w:rsidRDefault="00E61B0F" w:rsidP="00E61B0F">
                        <w:pPr>
                          <w:spacing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 w:rsidRPr="00E61B0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</w:rPr>
                          <w:t>Copyright © 2021 Wake Forest NCORP Research Base, All rights reserved.</w:t>
                        </w:r>
                        <w:r w:rsidRPr="00E61B0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 w:rsidRPr="00E61B0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 w:rsidRPr="00E61B0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>Want to change how you receive these emails?</w:t>
                        </w:r>
                        <w:r w:rsidRPr="00E61B0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>You can </w:t>
                        </w:r>
                        <w:hyperlink r:id="rId13" w:history="1">
                          <w:r w:rsidRPr="00E61B0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</w:rPr>
                            <w:t>update your preferences</w:t>
                          </w:r>
                        </w:hyperlink>
                        <w:r w:rsidRPr="00E61B0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> or </w:t>
                        </w:r>
                        <w:hyperlink r:id="rId14" w:history="1">
                          <w:r w:rsidRPr="00E61B0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</w:rPr>
                            <w:t>unsubscribe from this list</w:t>
                          </w:r>
                        </w:hyperlink>
                        <w:r w:rsidRPr="00E61B0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t>.</w:t>
                        </w:r>
                        <w:r w:rsidRPr="00E61B0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 w:rsidRPr="00E61B0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 w:rsidRPr="00E61B0F">
                          <w:rPr>
                            <w:rFonts w:ascii="Helvetica" w:eastAsia="Times New Roman" w:hAnsi="Helvetica" w:cs="Helvetica"/>
                            <w:noProof/>
                            <w:color w:val="656565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323975" cy="514350"/>
                              <wp:effectExtent l="0" t="0" r="9525" b="0"/>
                              <wp:docPr id="1" name="Picture 1" descr="Email Marketing Powered by Mailchimp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Email Marketing Powered by Mailchimp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1B0F" w:rsidRPr="00E61B0F" w:rsidRDefault="00E61B0F" w:rsidP="00E61B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B0F" w:rsidRPr="00E61B0F" w:rsidRDefault="00E61B0F" w:rsidP="00E61B0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579E9" w:rsidRDefault="00B579E9"/>
    <w:sectPr w:rsidR="00B5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3E38"/>
    <w:multiLevelType w:val="multilevel"/>
    <w:tmpl w:val="643A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0F"/>
    <w:rsid w:val="00B579E9"/>
    <w:rsid w:val="00E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4B77D-5A5D-458D-924F-DF53EDC0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B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1B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1B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1B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1B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1B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1B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1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akehealth.us19.list-manage.com/profile?u=a8dd4147fd4a4623cc1b318f8&amp;id=94b1363761&amp;e=%5bUNIQID%5d&amp;c=684afbd9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CORP@wakehealth.edu" TargetMode="External"/><Relationship Id="rId11" Type="http://schemas.openxmlformats.org/officeDocument/2006/relationships/hyperlink" Target="http://mailchimp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ilchimp.com/email-referral/?utm_source=freemium_newsletter&amp;utm_medium=email&amp;utm_campaign=referral_marketing&amp;aid=a8dd4147fd4a4623cc1b318f8&amp;afl=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" TargetMode="External"/><Relationship Id="rId14" Type="http://schemas.openxmlformats.org/officeDocument/2006/relationships/hyperlink" Target="https://wakehealth.us19.list-manage.com/unsubscribe?u=a8dd4147fd4a4623cc1b318f8&amp;id=94b1363761&amp;e=%5bUNIQID%5d&amp;c=684afbd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Stanfield</dc:creator>
  <cp:keywords/>
  <dc:description/>
  <cp:lastModifiedBy>Bill Stanfield</cp:lastModifiedBy>
  <cp:revision>1</cp:revision>
  <dcterms:created xsi:type="dcterms:W3CDTF">2021-06-15T15:40:00Z</dcterms:created>
  <dcterms:modified xsi:type="dcterms:W3CDTF">2021-06-15T15:41:00Z</dcterms:modified>
</cp:coreProperties>
</file>