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E0FD" w14:textId="77777777" w:rsidR="00EA79D0" w:rsidRDefault="00EA79D0" w:rsidP="00067EA3">
      <w:pPr>
        <w:spacing w:after="0" w:line="240" w:lineRule="auto"/>
        <w:jc w:val="center"/>
        <w:rPr>
          <w:rFonts w:ascii="Times New Roman" w:hAnsi="Times New Roman" w:cs="Times New Roman"/>
          <w:b/>
          <w:sz w:val="24"/>
          <w:szCs w:val="24"/>
        </w:rPr>
      </w:pPr>
    </w:p>
    <w:p w14:paraId="3218AC8F" w14:textId="058EEFCB" w:rsidR="0055758A" w:rsidRPr="00905FC7" w:rsidRDefault="0055758A"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Wake Forest NCORP Research Base</w:t>
      </w:r>
    </w:p>
    <w:p w14:paraId="77A0C715" w14:textId="77777777" w:rsidR="000022D2" w:rsidRPr="00905FC7" w:rsidRDefault="004B4178" w:rsidP="00067EA3">
      <w:pPr>
        <w:spacing w:after="0" w:line="240" w:lineRule="auto"/>
        <w:jc w:val="center"/>
        <w:rPr>
          <w:rFonts w:ascii="Times New Roman" w:hAnsi="Times New Roman" w:cs="Times New Roman"/>
          <w:b/>
          <w:sz w:val="24"/>
          <w:szCs w:val="24"/>
        </w:rPr>
      </w:pPr>
      <w:r w:rsidRPr="00905FC7">
        <w:rPr>
          <w:rFonts w:ascii="Times New Roman" w:hAnsi="Times New Roman" w:cs="Times New Roman"/>
          <w:b/>
          <w:sz w:val="24"/>
          <w:szCs w:val="24"/>
        </w:rPr>
        <w:t>Bi-Weekly</w:t>
      </w:r>
      <w:r w:rsidR="000022D2" w:rsidRPr="00905FC7">
        <w:rPr>
          <w:rFonts w:ascii="Times New Roman" w:hAnsi="Times New Roman" w:cs="Times New Roman"/>
          <w:b/>
          <w:sz w:val="24"/>
          <w:szCs w:val="24"/>
        </w:rPr>
        <w:t xml:space="preserve"> Broadcast</w:t>
      </w:r>
    </w:p>
    <w:p w14:paraId="6D6A9BD0" w14:textId="1C49C813" w:rsidR="00B5352E" w:rsidRDefault="006014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12</w:t>
      </w:r>
      <w:r w:rsidR="00637715">
        <w:rPr>
          <w:rFonts w:ascii="Times New Roman" w:hAnsi="Times New Roman" w:cs="Times New Roman"/>
          <w:b/>
          <w:sz w:val="24"/>
          <w:szCs w:val="24"/>
        </w:rPr>
        <w:t>, 2020</w:t>
      </w:r>
    </w:p>
    <w:p w14:paraId="02305038" w14:textId="2C6DFF44" w:rsidR="004B22D4" w:rsidRPr="00905FC7" w:rsidRDefault="004B22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WAKE NCORP Website </w:t>
      </w:r>
      <w:r w:rsidR="00CF0676">
        <w:rPr>
          <w:rFonts w:ascii="Times New Roman" w:hAnsi="Times New Roman" w:cs="Times New Roman"/>
          <w:b/>
          <w:sz w:val="24"/>
          <w:szCs w:val="24"/>
        </w:rPr>
        <w:t xml:space="preserve">link </w:t>
      </w:r>
      <w:hyperlink r:id="rId8" w:history="1">
        <w:r w:rsidRPr="004B22D4">
          <w:rPr>
            <w:color w:val="0000FF"/>
            <w:u w:val="single"/>
          </w:rPr>
          <w:t>https://wakencorp.phs.wakehealth.edu/</w:t>
        </w:r>
      </w:hyperlink>
    </w:p>
    <w:p w14:paraId="2DE86749" w14:textId="77777777" w:rsidR="00857178" w:rsidRPr="00905FC7" w:rsidRDefault="0040736E" w:rsidP="00067EA3">
      <w:pPr>
        <w:spacing w:after="0" w:line="240" w:lineRule="auto"/>
        <w:rPr>
          <w:rFonts w:ascii="Times New Roman" w:hAnsi="Times New Roman" w:cs="Times New Roman"/>
        </w:rPr>
      </w:pPr>
      <w:r w:rsidRPr="00905FC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BDA711" wp14:editId="00BF05D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38E5A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14:paraId="47CF2493" w14:textId="77777777" w:rsidR="006633BD" w:rsidRPr="00905FC7" w:rsidRDefault="00F40A08" w:rsidP="00F40A08">
      <w:pPr>
        <w:spacing w:after="0" w:line="240" w:lineRule="auto"/>
        <w:jc w:val="center"/>
        <w:rPr>
          <w:rFonts w:ascii="Times New Roman" w:hAnsi="Times New Roman" w:cs="Times New Roman"/>
        </w:rPr>
      </w:pPr>
      <w:r w:rsidRPr="00905FC7">
        <w:rPr>
          <w:rFonts w:ascii="Times New Roman" w:hAnsi="Times New Roman" w:cs="Times New Roman"/>
          <w:noProof/>
        </w:rPr>
        <w:drawing>
          <wp:inline distT="0" distB="0" distL="0" distR="0" wp14:anchorId="3B504B65" wp14:editId="12693B4F">
            <wp:extent cx="1905000" cy="1905000"/>
            <wp:effectExtent l="0" t="0" r="0" b="0"/>
            <wp:docPr id="2" name="Picture 2" descr="\\medctr\dfs\cancer2$\cancer_shared\ReBase_office\Prot-Dev\Mailchimp\Images\NCO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dfs\cancer2$\cancer_shared\ReBase_office\Prot-Dev\Mailchimp\Images\NCOR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3025178" w14:textId="72E62267" w:rsidR="002A78CD" w:rsidRPr="007E3E5D" w:rsidRDefault="008217A0" w:rsidP="00E52B36">
      <w:pPr>
        <w:spacing w:after="0" w:line="240" w:lineRule="auto"/>
        <w:jc w:val="both"/>
        <w:rPr>
          <w:rStyle w:val="Hyperlink"/>
          <w:rFonts w:ascii="Arial" w:hAnsi="Arial" w:cs="Arial"/>
          <w:color w:val="auto"/>
          <w:u w:val="none"/>
        </w:rPr>
      </w:pPr>
      <w:r>
        <w:rPr>
          <w:rFonts w:ascii="Arial" w:hAnsi="Arial" w:cs="Arial"/>
        </w:rPr>
        <w:t xml:space="preserve">  </w:t>
      </w:r>
    </w:p>
    <w:p w14:paraId="2A0EF3B0" w14:textId="3CECA741" w:rsidR="002A78CD" w:rsidRPr="00727F92" w:rsidRDefault="00727F92" w:rsidP="00E52B36">
      <w:pPr>
        <w:spacing w:after="0" w:line="240" w:lineRule="auto"/>
        <w:jc w:val="both"/>
        <w:rPr>
          <w:rStyle w:val="Hyperlink"/>
          <w:rFonts w:ascii="Arial" w:hAnsi="Arial" w:cs="Arial"/>
          <w:color w:val="auto"/>
          <w:sz w:val="24"/>
          <w:szCs w:val="24"/>
          <w:u w:val="none"/>
        </w:rPr>
      </w:pPr>
      <w:r w:rsidRPr="00727F92">
        <w:rPr>
          <w:rStyle w:val="Hyperlink"/>
          <w:rFonts w:ascii="Baskerville Old Face" w:hAnsi="Baskerville Old Face" w:cs="Arial"/>
          <w:b/>
          <w:color w:val="00B0F0"/>
          <w:sz w:val="28"/>
          <w:szCs w:val="28"/>
        </w:rPr>
        <w:t>Mark Your Calendars</w:t>
      </w:r>
      <w:r>
        <w:rPr>
          <w:rStyle w:val="Hyperlink"/>
          <w:rFonts w:ascii="Arial" w:hAnsi="Arial" w:cs="Arial"/>
          <w:color w:val="auto"/>
          <w:sz w:val="24"/>
          <w:szCs w:val="24"/>
          <w:u w:val="none"/>
        </w:rPr>
        <w:t xml:space="preserve">  Wake Forest NCORP Research Base Annual Meeting, October 29 – October 31, 2020 at the Grand Dunes Resort in Myrtle Beach, SC.</w:t>
      </w:r>
    </w:p>
    <w:p w14:paraId="2E42C4B7" w14:textId="77777777" w:rsidR="00727F92" w:rsidRDefault="00727F92" w:rsidP="00E52B36">
      <w:pPr>
        <w:spacing w:after="0" w:line="240" w:lineRule="auto"/>
        <w:jc w:val="both"/>
        <w:rPr>
          <w:rStyle w:val="Hyperlink"/>
          <w:rFonts w:ascii="Arial" w:hAnsi="Arial" w:cs="Arial"/>
          <w:b/>
          <w:color w:val="FF0000"/>
          <w:u w:val="none"/>
        </w:rPr>
      </w:pPr>
    </w:p>
    <w:p w14:paraId="4B61176B" w14:textId="77777777" w:rsidR="00727F92" w:rsidRDefault="00727F92" w:rsidP="00E52B36">
      <w:pPr>
        <w:spacing w:after="0" w:line="240" w:lineRule="auto"/>
        <w:jc w:val="both"/>
        <w:rPr>
          <w:rStyle w:val="Hyperlink"/>
          <w:rFonts w:ascii="Arial" w:hAnsi="Arial" w:cs="Arial"/>
          <w:b/>
          <w:color w:val="FF0000"/>
          <w:u w:val="none"/>
        </w:rPr>
      </w:pPr>
    </w:p>
    <w:p w14:paraId="39E30F44" w14:textId="5281748D" w:rsidR="000F7B99" w:rsidRPr="00CE6C10" w:rsidRDefault="00CE6C10" w:rsidP="00E52B36">
      <w:pPr>
        <w:spacing w:after="0" w:line="240" w:lineRule="auto"/>
        <w:jc w:val="both"/>
        <w:rPr>
          <w:rStyle w:val="Hyperlink"/>
          <w:rFonts w:ascii="Arial" w:hAnsi="Arial" w:cs="Arial"/>
          <w:b/>
          <w:color w:val="FF0000"/>
          <w:u w:val="none"/>
        </w:rPr>
      </w:pPr>
      <w:r w:rsidRPr="00CE6C10">
        <w:rPr>
          <w:rStyle w:val="Hyperlink"/>
          <w:rFonts w:ascii="Arial" w:hAnsi="Arial" w:cs="Arial"/>
          <w:b/>
          <w:color w:val="FF0000"/>
          <w:u w:val="none"/>
        </w:rPr>
        <w:t>NEW TRAVEL AWARDS FOR PRIORITY ACCRUALS in 2020:</w:t>
      </w:r>
    </w:p>
    <w:p w14:paraId="0BBAB31F" w14:textId="5C798DF4" w:rsidR="00CE6C10" w:rsidRDefault="00CE6C10" w:rsidP="00E52B36">
      <w:pPr>
        <w:spacing w:after="0" w:line="240" w:lineRule="auto"/>
        <w:jc w:val="both"/>
        <w:rPr>
          <w:rStyle w:val="Hyperlink"/>
          <w:rFonts w:ascii="Arial" w:hAnsi="Arial" w:cs="Arial"/>
          <w:color w:val="auto"/>
          <w:u w:val="none"/>
        </w:rPr>
      </w:pPr>
      <w:r>
        <w:rPr>
          <w:rStyle w:val="Hyperlink"/>
          <w:rFonts w:ascii="Arial" w:hAnsi="Arial" w:cs="Arial"/>
          <w:color w:val="auto"/>
          <w:u w:val="none"/>
        </w:rPr>
        <w:t>The Wake Forest NCORP Research Base will offer travel awards to cover two nights hotel accommodations at the Wake Forest NCORP 2020 Annual Meeting for NCORP Community and M/U Community sites that accrue</w:t>
      </w:r>
      <w:r w:rsidR="002A78CD">
        <w:rPr>
          <w:rStyle w:val="Hyperlink"/>
          <w:rFonts w:ascii="Arial" w:hAnsi="Arial" w:cs="Arial"/>
          <w:color w:val="auto"/>
          <w:u w:val="none"/>
        </w:rPr>
        <w:t xml:space="preserve"> the highest number of</w:t>
      </w:r>
      <w:r>
        <w:rPr>
          <w:rStyle w:val="Hyperlink"/>
          <w:rFonts w:ascii="Arial" w:hAnsi="Arial" w:cs="Arial"/>
          <w:color w:val="auto"/>
          <w:u w:val="none"/>
        </w:rPr>
        <w:t xml:space="preserve"> racial/ethnic minority</w:t>
      </w:r>
      <w:r w:rsidR="007E3E5D">
        <w:rPr>
          <w:rStyle w:val="Hyperlink"/>
          <w:rFonts w:ascii="Arial" w:hAnsi="Arial" w:cs="Arial"/>
          <w:color w:val="auto"/>
          <w:u w:val="none"/>
        </w:rPr>
        <w:t xml:space="preserve"> (WF 10217 &amp; WF 1802)</w:t>
      </w:r>
      <w:r>
        <w:rPr>
          <w:rStyle w:val="Hyperlink"/>
          <w:rFonts w:ascii="Arial" w:hAnsi="Arial" w:cs="Arial"/>
          <w:color w:val="auto"/>
          <w:u w:val="none"/>
        </w:rPr>
        <w:t xml:space="preserve"> and rural patients</w:t>
      </w:r>
      <w:r w:rsidR="007E3E5D">
        <w:rPr>
          <w:rStyle w:val="Hyperlink"/>
          <w:rFonts w:ascii="Arial" w:hAnsi="Arial" w:cs="Arial"/>
          <w:color w:val="auto"/>
          <w:u w:val="none"/>
        </w:rPr>
        <w:t xml:space="preserve"> (WF 30917CD), see</w:t>
      </w:r>
      <w:r w:rsidR="002A78CD">
        <w:rPr>
          <w:rStyle w:val="Hyperlink"/>
          <w:rFonts w:ascii="Arial" w:hAnsi="Arial" w:cs="Arial"/>
          <w:color w:val="auto"/>
          <w:u w:val="none"/>
        </w:rPr>
        <w:t xml:space="preserve"> below</w:t>
      </w:r>
      <w:r>
        <w:rPr>
          <w:rStyle w:val="Hyperlink"/>
          <w:rFonts w:ascii="Arial" w:hAnsi="Arial" w:cs="Arial"/>
          <w:color w:val="auto"/>
          <w:u w:val="none"/>
        </w:rPr>
        <w:t>.  Two travel awards per study will be offered for each of the following protocols:</w:t>
      </w:r>
    </w:p>
    <w:p w14:paraId="66F03334" w14:textId="609E7B6F" w:rsidR="00CE6C10" w:rsidRDefault="00CE6C10" w:rsidP="00CE6C10">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TELEHEALTH:  WF 30917CD (all accruals between 1/1/2020 and 8/31/202</w:t>
      </w:r>
      <w:r w:rsidR="00AC5174">
        <w:rPr>
          <w:rStyle w:val="Hyperlink"/>
          <w:rFonts w:ascii="Arial" w:hAnsi="Arial" w:cs="Arial"/>
          <w:color w:val="auto"/>
          <w:u w:val="none"/>
        </w:rPr>
        <w:t>0</w:t>
      </w:r>
      <w:r>
        <w:rPr>
          <w:rStyle w:val="Hyperlink"/>
          <w:rFonts w:ascii="Arial" w:hAnsi="Arial" w:cs="Arial"/>
          <w:color w:val="auto"/>
          <w:u w:val="none"/>
        </w:rPr>
        <w:t>)</w:t>
      </w:r>
    </w:p>
    <w:p w14:paraId="00A3A9BF" w14:textId="6CB5B31A" w:rsidR="00CE6C10" w:rsidRDefault="00CE6C10" w:rsidP="00CE6C10">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PCW:  WF 1802 (all accruals to AA and</w:t>
      </w:r>
      <w:r w:rsidR="002A78CD">
        <w:rPr>
          <w:rStyle w:val="Hyperlink"/>
          <w:rFonts w:ascii="Arial" w:hAnsi="Arial" w:cs="Arial"/>
          <w:color w:val="auto"/>
          <w:u w:val="none"/>
        </w:rPr>
        <w:t>/or</w:t>
      </w:r>
      <w:r>
        <w:rPr>
          <w:rStyle w:val="Hyperlink"/>
          <w:rFonts w:ascii="Arial" w:hAnsi="Arial" w:cs="Arial"/>
          <w:color w:val="auto"/>
          <w:u w:val="none"/>
        </w:rPr>
        <w:t xml:space="preserve"> low-income strata between 1/1/2020 and 8/31/202</w:t>
      </w:r>
      <w:r w:rsidR="00AC5174">
        <w:rPr>
          <w:rStyle w:val="Hyperlink"/>
          <w:rFonts w:ascii="Arial" w:hAnsi="Arial" w:cs="Arial"/>
          <w:color w:val="auto"/>
          <w:u w:val="none"/>
        </w:rPr>
        <w:t>0</w:t>
      </w:r>
      <w:r>
        <w:rPr>
          <w:rStyle w:val="Hyperlink"/>
          <w:rFonts w:ascii="Arial" w:hAnsi="Arial" w:cs="Arial"/>
          <w:color w:val="auto"/>
          <w:u w:val="none"/>
        </w:rPr>
        <w:t>)</w:t>
      </w:r>
    </w:p>
    <w:p w14:paraId="7107A3D4" w14:textId="024FE276" w:rsidR="00CE6C10" w:rsidRDefault="00CE6C10" w:rsidP="00CE6C10">
      <w:pPr>
        <w:pStyle w:val="ListParagraph"/>
        <w:numPr>
          <w:ilvl w:val="0"/>
          <w:numId w:val="33"/>
        </w:numPr>
        <w:spacing w:after="0" w:line="240" w:lineRule="auto"/>
        <w:jc w:val="both"/>
        <w:rPr>
          <w:rStyle w:val="Hyperlink"/>
          <w:rFonts w:ascii="Arial" w:hAnsi="Arial" w:cs="Arial"/>
          <w:color w:val="auto"/>
          <w:u w:val="none"/>
        </w:rPr>
      </w:pPr>
      <w:r>
        <w:rPr>
          <w:rStyle w:val="Hyperlink"/>
          <w:rFonts w:ascii="Arial" w:hAnsi="Arial" w:cs="Arial"/>
          <w:color w:val="auto"/>
          <w:u w:val="none"/>
        </w:rPr>
        <w:t>WAYS:  WF 10217 (all</w:t>
      </w:r>
      <w:r w:rsidR="00532D70">
        <w:rPr>
          <w:rStyle w:val="Hyperlink"/>
          <w:rFonts w:ascii="Arial" w:hAnsi="Arial" w:cs="Arial"/>
          <w:color w:val="auto"/>
          <w:u w:val="none"/>
        </w:rPr>
        <w:t xml:space="preserve"> accruals between 1/1/2020 and 04/30</w:t>
      </w:r>
      <w:r>
        <w:rPr>
          <w:rStyle w:val="Hyperlink"/>
          <w:rFonts w:ascii="Arial" w:hAnsi="Arial" w:cs="Arial"/>
          <w:color w:val="auto"/>
          <w:u w:val="none"/>
        </w:rPr>
        <w:t>/2020</w:t>
      </w:r>
      <w:r w:rsidR="00532D70">
        <w:rPr>
          <w:rStyle w:val="Hyperlink"/>
          <w:rFonts w:ascii="Arial" w:hAnsi="Arial" w:cs="Arial"/>
          <w:color w:val="auto"/>
          <w:u w:val="none"/>
        </w:rPr>
        <w:t>; This study is closing to enrollment 5/1/2020</w:t>
      </w:r>
      <w:r>
        <w:rPr>
          <w:rStyle w:val="Hyperlink"/>
          <w:rFonts w:ascii="Arial" w:hAnsi="Arial" w:cs="Arial"/>
          <w:color w:val="auto"/>
          <w:u w:val="none"/>
        </w:rPr>
        <w:t>)</w:t>
      </w:r>
    </w:p>
    <w:p w14:paraId="2841418E" w14:textId="5422B3F6" w:rsidR="005D6BC7" w:rsidRPr="007E3E5D" w:rsidRDefault="005D6BC7" w:rsidP="007E3E5D">
      <w:pPr>
        <w:spacing w:after="0" w:line="240" w:lineRule="auto"/>
        <w:jc w:val="both"/>
        <w:rPr>
          <w:rStyle w:val="Hyperlink"/>
          <w:rFonts w:ascii="Arial" w:hAnsi="Arial" w:cs="Arial"/>
          <w:color w:val="auto"/>
          <w:u w:val="none"/>
        </w:rPr>
      </w:pPr>
    </w:p>
    <w:p w14:paraId="531F6A8E" w14:textId="7A080318" w:rsidR="006867DC" w:rsidRDefault="006867DC" w:rsidP="00E52B36">
      <w:pPr>
        <w:spacing w:after="0" w:line="240" w:lineRule="auto"/>
        <w:jc w:val="both"/>
        <w:rPr>
          <w:rFonts w:ascii="Arial" w:hAnsi="Arial" w:cs="Arial"/>
        </w:rPr>
      </w:pPr>
    </w:p>
    <w:p w14:paraId="206BABA7" w14:textId="77777777" w:rsidR="007E2C30" w:rsidRPr="006867DC" w:rsidRDefault="007E2C30" w:rsidP="00E52B36">
      <w:pPr>
        <w:spacing w:after="0" w:line="240" w:lineRule="auto"/>
        <w:jc w:val="both"/>
        <w:rPr>
          <w:rFonts w:ascii="Arial" w:hAnsi="Arial" w:cs="Arial"/>
        </w:rPr>
      </w:pPr>
    </w:p>
    <w:p w14:paraId="4BE36BBA" w14:textId="018B6C88" w:rsidR="00BD52AA" w:rsidRPr="00ED795E" w:rsidRDefault="00BD52AA" w:rsidP="00E52B36">
      <w:pPr>
        <w:spacing w:after="0" w:line="240" w:lineRule="auto"/>
        <w:jc w:val="both"/>
        <w:rPr>
          <w:rFonts w:ascii="Arial" w:hAnsi="Arial" w:cs="Arial"/>
        </w:rPr>
      </w:pPr>
      <w:r w:rsidRPr="00ED795E">
        <w:rPr>
          <w:rFonts w:ascii="Arial" w:hAnsi="Arial" w:cs="Arial"/>
          <w:b/>
          <w:u w:val="single"/>
        </w:rPr>
        <w:t>STUDY UPDATES</w:t>
      </w:r>
      <w:r w:rsidRPr="00ED795E">
        <w:rPr>
          <w:rFonts w:ascii="Arial" w:hAnsi="Arial" w:cs="Arial"/>
          <w:b/>
        </w:rPr>
        <w:t>:</w:t>
      </w:r>
    </w:p>
    <w:p w14:paraId="4330D084" w14:textId="63CFBEFB" w:rsidR="00D877A7" w:rsidRPr="00620C3E" w:rsidRDefault="00D877A7" w:rsidP="00620C3E">
      <w:pPr>
        <w:spacing w:after="0" w:line="240" w:lineRule="auto"/>
        <w:jc w:val="both"/>
        <w:rPr>
          <w:rFonts w:ascii="Arial" w:hAnsi="Arial" w:cs="Arial"/>
          <w:b/>
          <w:i/>
          <w:u w:val="single"/>
        </w:rPr>
      </w:pPr>
    </w:p>
    <w:p w14:paraId="7D84ADFA" w14:textId="77777777" w:rsidR="00517428" w:rsidRPr="00C3660D" w:rsidRDefault="00D877A7" w:rsidP="00620C3E">
      <w:pPr>
        <w:pStyle w:val="ListParagraph"/>
        <w:numPr>
          <w:ilvl w:val="0"/>
          <w:numId w:val="21"/>
        </w:numPr>
        <w:spacing w:after="0" w:line="240" w:lineRule="auto"/>
        <w:jc w:val="both"/>
        <w:rPr>
          <w:rFonts w:ascii="Arial" w:hAnsi="Arial" w:cs="Arial"/>
          <w:b/>
          <w:i/>
          <w:color w:val="FF0000"/>
          <w:u w:val="single"/>
        </w:rPr>
      </w:pPr>
      <w:r w:rsidRPr="00C3660D">
        <w:rPr>
          <w:rFonts w:ascii="Arial" w:hAnsi="Arial" w:cs="Arial"/>
          <w:b/>
          <w:color w:val="FF0000"/>
          <w:u w:val="single"/>
        </w:rPr>
        <w:t>WF-1803CD-CAREGIVERS</w:t>
      </w:r>
      <w:r w:rsidR="00517428" w:rsidRPr="00C3660D">
        <w:rPr>
          <w:rFonts w:ascii="Arial" w:hAnsi="Arial" w:cs="Arial"/>
          <w:b/>
          <w:color w:val="FF0000"/>
          <w:u w:val="single"/>
        </w:rPr>
        <w:t xml:space="preserve"> </w:t>
      </w:r>
    </w:p>
    <w:p w14:paraId="6869B6E5" w14:textId="5D6965D4" w:rsidR="00D877A7" w:rsidRPr="00620C3E" w:rsidRDefault="00517428" w:rsidP="00620C3E">
      <w:pPr>
        <w:spacing w:after="0" w:line="240" w:lineRule="auto"/>
        <w:ind w:left="1080"/>
        <w:jc w:val="both"/>
        <w:rPr>
          <w:rFonts w:ascii="Arial" w:hAnsi="Arial" w:cs="Arial"/>
          <w:b/>
          <w:i/>
          <w:color w:val="FF0000"/>
          <w:u w:val="single"/>
        </w:rPr>
      </w:pPr>
      <w:r>
        <w:rPr>
          <w:rFonts w:ascii="Arial" w:hAnsi="Arial" w:cs="Arial"/>
          <w:b/>
          <w:color w:val="FF0000"/>
          <w:u w:val="single"/>
        </w:rPr>
        <w:t>***C</w:t>
      </w:r>
      <w:r w:rsidR="00D877A7" w:rsidRPr="00620C3E">
        <w:rPr>
          <w:rFonts w:ascii="Arial" w:hAnsi="Arial" w:cs="Arial"/>
          <w:b/>
          <w:color w:val="FF0000"/>
          <w:u w:val="single"/>
        </w:rPr>
        <w:t>omplete the rostering survey for enrollment</w:t>
      </w:r>
      <w:r>
        <w:rPr>
          <w:rFonts w:ascii="Arial" w:hAnsi="Arial" w:cs="Arial"/>
          <w:b/>
          <w:color w:val="FF0000"/>
          <w:u w:val="single"/>
        </w:rPr>
        <w:t xml:space="preserve"> by March 18, 2020***</w:t>
      </w:r>
    </w:p>
    <w:p w14:paraId="5A2AE7A8" w14:textId="7BC6F128" w:rsidR="00D877A7" w:rsidRPr="00620C3E" w:rsidRDefault="00D877A7">
      <w:pPr>
        <w:pStyle w:val="ListParagraph"/>
        <w:numPr>
          <w:ilvl w:val="1"/>
          <w:numId w:val="21"/>
        </w:numPr>
        <w:spacing w:after="0" w:line="240" w:lineRule="auto"/>
        <w:jc w:val="both"/>
        <w:rPr>
          <w:rFonts w:ascii="Arial" w:hAnsi="Arial" w:cs="Arial"/>
          <w:b/>
          <w:i/>
          <w:u w:val="single"/>
        </w:rPr>
      </w:pPr>
      <w:r>
        <w:rPr>
          <w:rFonts w:ascii="Arial" w:hAnsi="Arial" w:cs="Arial"/>
        </w:rPr>
        <w:t>If you would like to participate in this study</w:t>
      </w:r>
      <w:r w:rsidR="00517428">
        <w:rPr>
          <w:rFonts w:ascii="Arial" w:hAnsi="Arial" w:cs="Arial"/>
        </w:rPr>
        <w:t>, p</w:t>
      </w:r>
      <w:r>
        <w:rPr>
          <w:rFonts w:ascii="Arial" w:hAnsi="Arial" w:cs="Arial"/>
        </w:rPr>
        <w:t xml:space="preserve">lease start the rostering process before this date. If you have any questions regarding this process, please contact </w:t>
      </w:r>
      <w:hyperlink r:id="rId10" w:history="1">
        <w:r w:rsidRPr="00F126B1">
          <w:rPr>
            <w:rStyle w:val="Hyperlink"/>
            <w:rFonts w:ascii="Arial" w:hAnsi="Arial" w:cs="Arial"/>
          </w:rPr>
          <w:t>NCORP@wakehealth.edu</w:t>
        </w:r>
      </w:hyperlink>
    </w:p>
    <w:p w14:paraId="762C1383" w14:textId="77777777" w:rsidR="005A3BA7" w:rsidRDefault="005A3BA7" w:rsidP="00620C3E">
      <w:pPr>
        <w:spacing w:after="0" w:line="240" w:lineRule="auto"/>
        <w:ind w:left="1080"/>
        <w:jc w:val="both"/>
        <w:rPr>
          <w:rFonts w:ascii="Arial" w:hAnsi="Arial" w:cs="Arial"/>
          <w:b/>
          <w:u w:val="single"/>
        </w:rPr>
      </w:pPr>
    </w:p>
    <w:p w14:paraId="314C5936" w14:textId="53178923" w:rsidR="005A3BA7" w:rsidRPr="00736166" w:rsidRDefault="001349C0" w:rsidP="00620C3E">
      <w:pPr>
        <w:spacing w:after="0" w:line="240" w:lineRule="auto"/>
        <w:ind w:left="720"/>
        <w:rPr>
          <w:rFonts w:ascii="Arial" w:hAnsi="Arial" w:cs="Arial"/>
          <w:u w:val="single"/>
        </w:rPr>
      </w:pPr>
      <w:hyperlink r:id="rId11" w:history="1">
        <w:r w:rsidR="005A3BA7" w:rsidRPr="00736166">
          <w:rPr>
            <w:rStyle w:val="Hyperlink"/>
            <w:rFonts w:ascii="Arial" w:hAnsi="Arial" w:cs="Arial"/>
            <w:color w:val="auto"/>
            <w:sz w:val="20"/>
            <w:szCs w:val="20"/>
          </w:rPr>
          <w:t>WF1803CD - Practice Group Rostering and Component/Subcomponent Eligibility &amp; Registration</w:t>
        </w:r>
      </w:hyperlink>
    </w:p>
    <w:p w14:paraId="05693C3A" w14:textId="77777777" w:rsidR="005A3BA7" w:rsidRPr="00620C3E" w:rsidRDefault="005A3BA7" w:rsidP="00620C3E">
      <w:pPr>
        <w:spacing w:after="0" w:line="240" w:lineRule="auto"/>
        <w:ind w:left="1080"/>
        <w:jc w:val="both"/>
        <w:rPr>
          <w:rFonts w:ascii="Arial" w:hAnsi="Arial" w:cs="Arial"/>
          <w:b/>
          <w:u w:val="single"/>
        </w:rPr>
      </w:pPr>
    </w:p>
    <w:p w14:paraId="733B6106" w14:textId="176ECB13" w:rsidR="002A78CD" w:rsidRPr="00D877A7" w:rsidRDefault="00D877A7" w:rsidP="00620C3E">
      <w:pPr>
        <w:pStyle w:val="ListParagraph"/>
        <w:numPr>
          <w:ilvl w:val="1"/>
          <w:numId w:val="21"/>
        </w:numPr>
        <w:spacing w:after="0" w:line="240" w:lineRule="auto"/>
        <w:jc w:val="both"/>
        <w:rPr>
          <w:rFonts w:ascii="Arial" w:hAnsi="Arial" w:cs="Arial"/>
          <w:b/>
          <w:i/>
          <w:u w:val="single"/>
        </w:rPr>
      </w:pPr>
      <w:r w:rsidRPr="00D877A7">
        <w:rPr>
          <w:rFonts w:ascii="Arial" w:hAnsi="Arial" w:cs="Arial"/>
        </w:rPr>
        <w:t>Data collection for this study will end on</w:t>
      </w:r>
      <w:r w:rsidR="00517428">
        <w:rPr>
          <w:rFonts w:ascii="Arial" w:hAnsi="Arial" w:cs="Arial"/>
        </w:rPr>
        <w:t xml:space="preserve"> or around</w:t>
      </w:r>
      <w:r w:rsidRPr="00D877A7">
        <w:rPr>
          <w:rFonts w:ascii="Arial" w:hAnsi="Arial" w:cs="Arial"/>
        </w:rPr>
        <w:t xml:space="preserve"> April 30, 2020.</w:t>
      </w:r>
    </w:p>
    <w:p w14:paraId="69653EFD" w14:textId="5DA4E9ED" w:rsidR="00B62425" w:rsidRDefault="00B62425" w:rsidP="00B62425">
      <w:pPr>
        <w:pStyle w:val="ListParagraph"/>
        <w:spacing w:after="0" w:line="240" w:lineRule="auto"/>
        <w:ind w:left="1440"/>
        <w:jc w:val="both"/>
        <w:rPr>
          <w:rFonts w:ascii="Arial" w:hAnsi="Arial" w:cs="Arial"/>
          <w:b/>
          <w:i/>
          <w:u w:val="single"/>
        </w:rPr>
      </w:pPr>
    </w:p>
    <w:p w14:paraId="1AAF1526" w14:textId="49CB036F" w:rsidR="007E2C30" w:rsidRDefault="007E2C30" w:rsidP="00B62425">
      <w:pPr>
        <w:pStyle w:val="ListParagraph"/>
        <w:spacing w:after="0" w:line="240" w:lineRule="auto"/>
        <w:ind w:left="1440"/>
        <w:jc w:val="both"/>
        <w:rPr>
          <w:rFonts w:ascii="Arial" w:hAnsi="Arial" w:cs="Arial"/>
          <w:b/>
          <w:i/>
          <w:u w:val="single"/>
        </w:rPr>
      </w:pPr>
    </w:p>
    <w:p w14:paraId="0C4F8EBF" w14:textId="6323EB8F" w:rsidR="007E2C30" w:rsidRDefault="007E2C30" w:rsidP="00B62425">
      <w:pPr>
        <w:pStyle w:val="ListParagraph"/>
        <w:spacing w:after="0" w:line="240" w:lineRule="auto"/>
        <w:ind w:left="1440"/>
        <w:jc w:val="both"/>
        <w:rPr>
          <w:rFonts w:ascii="Arial" w:hAnsi="Arial" w:cs="Arial"/>
          <w:b/>
          <w:i/>
          <w:u w:val="single"/>
        </w:rPr>
      </w:pPr>
    </w:p>
    <w:p w14:paraId="7410B34C" w14:textId="3FBB6F75" w:rsidR="007E2C30" w:rsidRDefault="007E2C30" w:rsidP="00B62425">
      <w:pPr>
        <w:pStyle w:val="ListParagraph"/>
        <w:spacing w:after="0" w:line="240" w:lineRule="auto"/>
        <w:ind w:left="1440"/>
        <w:jc w:val="both"/>
        <w:rPr>
          <w:rFonts w:ascii="Arial" w:hAnsi="Arial" w:cs="Arial"/>
          <w:b/>
          <w:i/>
          <w:u w:val="single"/>
        </w:rPr>
      </w:pPr>
    </w:p>
    <w:p w14:paraId="14AFB74B" w14:textId="34177F47" w:rsidR="007E2C30" w:rsidRDefault="007E2C30" w:rsidP="00B62425">
      <w:pPr>
        <w:pStyle w:val="ListParagraph"/>
        <w:spacing w:after="0" w:line="240" w:lineRule="auto"/>
        <w:ind w:left="1440"/>
        <w:jc w:val="both"/>
        <w:rPr>
          <w:rFonts w:ascii="Arial" w:hAnsi="Arial" w:cs="Arial"/>
          <w:b/>
          <w:i/>
          <w:u w:val="single"/>
        </w:rPr>
      </w:pPr>
    </w:p>
    <w:p w14:paraId="047AA821" w14:textId="7090AB97" w:rsidR="007E2C30" w:rsidRDefault="007E2C30" w:rsidP="00B62425">
      <w:pPr>
        <w:pStyle w:val="ListParagraph"/>
        <w:spacing w:after="0" w:line="240" w:lineRule="auto"/>
        <w:ind w:left="1440"/>
        <w:jc w:val="both"/>
        <w:rPr>
          <w:rFonts w:ascii="Arial" w:hAnsi="Arial" w:cs="Arial"/>
          <w:b/>
          <w:i/>
          <w:u w:val="single"/>
        </w:rPr>
      </w:pPr>
    </w:p>
    <w:p w14:paraId="53ECDC6E" w14:textId="10E9D741" w:rsidR="007E2C30" w:rsidRPr="00727F92" w:rsidRDefault="007E2C30" w:rsidP="00727F92">
      <w:pPr>
        <w:spacing w:after="0" w:line="240" w:lineRule="auto"/>
        <w:jc w:val="both"/>
        <w:rPr>
          <w:rFonts w:ascii="Arial" w:hAnsi="Arial" w:cs="Arial"/>
          <w:b/>
          <w:i/>
          <w:u w:val="single"/>
        </w:rPr>
      </w:pPr>
    </w:p>
    <w:p w14:paraId="0AC38683" w14:textId="77777777" w:rsidR="00F1322A" w:rsidRPr="00F3582E" w:rsidRDefault="00F1322A" w:rsidP="00F1322A">
      <w:pPr>
        <w:pStyle w:val="ListParagraph"/>
        <w:numPr>
          <w:ilvl w:val="0"/>
          <w:numId w:val="30"/>
        </w:numPr>
        <w:rPr>
          <w:rStyle w:val="Hyperlink"/>
          <w:rFonts w:ascii="Arial" w:hAnsi="Arial" w:cs="Arial"/>
          <w:b/>
          <w:color w:val="auto"/>
        </w:rPr>
      </w:pPr>
      <w:r w:rsidRPr="00F3582E">
        <w:rPr>
          <w:rStyle w:val="Hyperlink"/>
          <w:rFonts w:ascii="Arial" w:hAnsi="Arial" w:cs="Arial"/>
          <w:b/>
          <w:color w:val="auto"/>
        </w:rPr>
        <w:t xml:space="preserve">WF 1802 PCW – </w:t>
      </w:r>
      <w:r w:rsidRPr="00F3582E">
        <w:rPr>
          <w:rStyle w:val="Hyperlink"/>
          <w:rFonts w:ascii="Arial" w:hAnsi="Arial" w:cs="Arial"/>
          <w:b/>
          <w:i/>
          <w:color w:val="auto"/>
        </w:rPr>
        <w:t>Influence of Primary Treatment for Prostate Cancer on Work Experience</w:t>
      </w:r>
    </w:p>
    <w:p w14:paraId="0A0C023F" w14:textId="77777777" w:rsidR="00F1322A" w:rsidRPr="008D5B11" w:rsidRDefault="00F1322A" w:rsidP="00F1322A">
      <w:pPr>
        <w:pStyle w:val="ListParagraph"/>
        <w:numPr>
          <w:ilvl w:val="1"/>
          <w:numId w:val="30"/>
        </w:numPr>
        <w:rPr>
          <w:rFonts w:ascii="Arial" w:hAnsi="Arial" w:cs="Arial"/>
          <w:b/>
          <w:noProof/>
          <w:color w:val="FF0000"/>
        </w:rPr>
      </w:pPr>
      <w:r w:rsidRPr="008D5B11">
        <w:rPr>
          <w:rFonts w:ascii="Arial" w:hAnsi="Arial" w:cs="Arial"/>
          <w:noProof/>
          <w:color w:val="FF0000"/>
        </w:rPr>
        <w:t xml:space="preserve">The </w:t>
      </w:r>
      <w:r w:rsidRPr="008D5B11">
        <w:rPr>
          <w:rFonts w:ascii="Arial" w:hAnsi="Arial" w:cs="Arial"/>
          <w:b/>
          <w:noProof/>
          <w:color w:val="FF0000"/>
          <w:u w:val="single"/>
        </w:rPr>
        <w:t>Moderate to High Income, White</w:t>
      </w:r>
      <w:r w:rsidRPr="008D5B11">
        <w:rPr>
          <w:rFonts w:ascii="Arial" w:hAnsi="Arial" w:cs="Arial"/>
          <w:b/>
          <w:noProof/>
          <w:color w:val="FF0000"/>
        </w:rPr>
        <w:t xml:space="preserve"> </w:t>
      </w:r>
      <w:r w:rsidRPr="008D5B11">
        <w:rPr>
          <w:rFonts w:ascii="Arial" w:hAnsi="Arial" w:cs="Arial"/>
          <w:noProof/>
          <w:color w:val="FF0000"/>
        </w:rPr>
        <w:t xml:space="preserve">stratum is </w:t>
      </w:r>
      <w:r w:rsidRPr="008D5B11">
        <w:rPr>
          <w:rFonts w:ascii="Arial" w:hAnsi="Arial" w:cs="Arial"/>
          <w:b/>
          <w:noProof/>
          <w:color w:val="FF0000"/>
        </w:rPr>
        <w:t>CLOSED</w:t>
      </w:r>
      <w:r w:rsidRPr="008D5B11">
        <w:rPr>
          <w:rFonts w:ascii="Arial" w:hAnsi="Arial" w:cs="Arial"/>
          <w:noProof/>
          <w:color w:val="FF0000"/>
        </w:rPr>
        <w:t>.</w:t>
      </w:r>
    </w:p>
    <w:p w14:paraId="09BED646" w14:textId="77777777" w:rsidR="00F1322A" w:rsidRPr="008D5B11" w:rsidRDefault="00F1322A" w:rsidP="00F1322A">
      <w:pPr>
        <w:pStyle w:val="ListParagraph"/>
        <w:numPr>
          <w:ilvl w:val="1"/>
          <w:numId w:val="30"/>
        </w:numPr>
        <w:rPr>
          <w:rFonts w:ascii="Arial" w:hAnsi="Arial" w:cs="Arial"/>
          <w:b/>
          <w:noProof/>
          <w:color w:val="FF0000"/>
        </w:rPr>
      </w:pPr>
      <w:r w:rsidRPr="008D5B11">
        <w:rPr>
          <w:rFonts w:ascii="Arial" w:hAnsi="Arial" w:cs="Arial"/>
          <w:noProof/>
        </w:rPr>
        <w:t xml:space="preserve">You can determine the remaining slots left for any stratum by going to </w:t>
      </w:r>
      <w:r w:rsidRPr="008D5B11">
        <w:rPr>
          <w:rFonts w:ascii="Arial" w:hAnsi="Arial" w:cs="Arial"/>
          <w:b/>
          <w:noProof/>
        </w:rPr>
        <w:t>CTSU-OPEN</w:t>
      </w:r>
      <w:r w:rsidRPr="008D5B11">
        <w:rPr>
          <w:rFonts w:ascii="Arial" w:hAnsi="Arial" w:cs="Arial"/>
          <w:noProof/>
        </w:rPr>
        <w:t xml:space="preserve"> -&gt; </w:t>
      </w:r>
      <w:r w:rsidRPr="008D5B11">
        <w:rPr>
          <w:rFonts w:ascii="Arial" w:hAnsi="Arial" w:cs="Arial"/>
          <w:b/>
          <w:noProof/>
        </w:rPr>
        <w:t>Slot Reservation</w:t>
      </w:r>
      <w:r w:rsidRPr="008D5B11">
        <w:rPr>
          <w:rFonts w:ascii="Arial" w:hAnsi="Arial" w:cs="Arial"/>
          <w:noProof/>
        </w:rPr>
        <w:t xml:space="preserve"> -&gt; </w:t>
      </w:r>
      <w:r w:rsidRPr="008D5B11">
        <w:rPr>
          <w:rFonts w:ascii="Arial" w:hAnsi="Arial" w:cs="Arial"/>
          <w:b/>
          <w:noProof/>
        </w:rPr>
        <w:t>Report</w:t>
      </w:r>
      <w:r w:rsidRPr="008D5B11">
        <w:rPr>
          <w:rFonts w:ascii="Arial" w:hAnsi="Arial" w:cs="Arial"/>
          <w:noProof/>
        </w:rPr>
        <w:t>.  Please see screenshot below.</w:t>
      </w:r>
    </w:p>
    <w:p w14:paraId="792EF56C" w14:textId="77777777" w:rsidR="00F1322A" w:rsidRDefault="00F1322A" w:rsidP="00F1322A">
      <w:pPr>
        <w:pStyle w:val="ListParagraph"/>
        <w:ind w:left="1440"/>
        <w:rPr>
          <w:rStyle w:val="Hyperlink"/>
          <w:rFonts w:ascii="Arial" w:hAnsi="Arial" w:cs="Arial"/>
          <w:b/>
          <w:color w:val="auto"/>
          <w:u w:val="none"/>
        </w:rPr>
      </w:pPr>
      <w:r w:rsidRPr="00AE6271">
        <w:rPr>
          <w:rFonts w:ascii="Times New Roman" w:hAnsi="Times New Roman" w:cs="Times New Roman"/>
          <w:noProof/>
        </w:rPr>
        <w:drawing>
          <wp:inline distT="0" distB="0" distL="0" distR="0" wp14:anchorId="63156597" wp14:editId="46E747A5">
            <wp:extent cx="4438650" cy="16382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4124" cy="1655049"/>
                    </a:xfrm>
                    <a:prstGeom prst="rect">
                      <a:avLst/>
                    </a:prstGeom>
                  </pic:spPr>
                </pic:pic>
              </a:graphicData>
            </a:graphic>
          </wp:inline>
        </w:drawing>
      </w:r>
    </w:p>
    <w:p w14:paraId="46B208F4" w14:textId="77777777" w:rsidR="008D5B11" w:rsidRPr="006014B4" w:rsidRDefault="008D5B11" w:rsidP="008D5B11">
      <w:pPr>
        <w:pStyle w:val="ListParagraph"/>
        <w:ind w:left="1440"/>
        <w:rPr>
          <w:rStyle w:val="Hyperlink"/>
          <w:rFonts w:ascii="Arial" w:hAnsi="Arial" w:cs="Arial"/>
          <w:b/>
          <w:color w:val="auto"/>
          <w:u w:val="none"/>
        </w:rPr>
      </w:pPr>
    </w:p>
    <w:p w14:paraId="198A20B4" w14:textId="5315A5A2" w:rsidR="00F1322A" w:rsidRPr="008D5B11" w:rsidRDefault="00F1322A" w:rsidP="00F1322A">
      <w:pPr>
        <w:pStyle w:val="ListParagraph"/>
        <w:numPr>
          <w:ilvl w:val="1"/>
          <w:numId w:val="30"/>
        </w:numPr>
        <w:rPr>
          <w:rStyle w:val="Hyperlink"/>
          <w:rFonts w:ascii="Arial" w:hAnsi="Arial" w:cs="Arial"/>
          <w:b/>
          <w:color w:val="auto"/>
          <w:u w:val="none"/>
        </w:rPr>
      </w:pPr>
      <w:r w:rsidRPr="006014B4">
        <w:rPr>
          <w:rStyle w:val="Hyperlink"/>
          <w:rFonts w:ascii="Arial" w:hAnsi="Arial" w:cs="Arial"/>
          <w:color w:val="auto"/>
          <w:u w:val="none"/>
        </w:rPr>
        <w:t xml:space="preserve">This study compares changes in work ability reported by African American and white prostate cancer survivors with higher and lower incomes.  If you would like for the </w:t>
      </w:r>
      <w:r w:rsidRPr="006014B4">
        <w:rPr>
          <w:rStyle w:val="Hyperlink"/>
          <w:rFonts w:ascii="Arial" w:hAnsi="Arial" w:cs="Arial"/>
          <w:b/>
          <w:color w:val="auto"/>
          <w:u w:val="none"/>
        </w:rPr>
        <w:t>Wake Forest Health Equity Core team</w:t>
      </w:r>
      <w:r w:rsidRPr="006014B4">
        <w:rPr>
          <w:rStyle w:val="Hyperlink"/>
          <w:rFonts w:ascii="Arial" w:hAnsi="Arial" w:cs="Arial"/>
          <w:color w:val="auto"/>
          <w:u w:val="none"/>
        </w:rPr>
        <w:t xml:space="preserve"> to contact you regarding ideas to help increase recruitment of African American and low income participants, please email </w:t>
      </w:r>
      <w:hyperlink r:id="rId13" w:history="1">
        <w:r w:rsidRPr="006014B4">
          <w:rPr>
            <w:rStyle w:val="Hyperlink"/>
            <w:rFonts w:ascii="Arial" w:hAnsi="Arial" w:cs="Arial"/>
          </w:rPr>
          <w:t>NCORP@wakehealth.edu</w:t>
        </w:r>
      </w:hyperlink>
      <w:r w:rsidRPr="006014B4">
        <w:rPr>
          <w:rStyle w:val="Hyperlink"/>
          <w:rFonts w:ascii="Arial" w:hAnsi="Arial" w:cs="Arial"/>
          <w:color w:val="auto"/>
          <w:u w:val="none"/>
        </w:rPr>
        <w:t>.</w:t>
      </w:r>
    </w:p>
    <w:p w14:paraId="0080130B" w14:textId="77777777" w:rsidR="008D5B11" w:rsidRPr="006014B4" w:rsidRDefault="008D5B11" w:rsidP="008D5B11">
      <w:pPr>
        <w:pStyle w:val="ListParagraph"/>
        <w:ind w:left="1440"/>
        <w:rPr>
          <w:rStyle w:val="Hyperlink"/>
          <w:rFonts w:ascii="Arial" w:hAnsi="Arial" w:cs="Arial"/>
          <w:b/>
          <w:color w:val="auto"/>
          <w:u w:val="none"/>
        </w:rPr>
      </w:pPr>
    </w:p>
    <w:p w14:paraId="0B5FA9DB" w14:textId="33581AD1" w:rsidR="001B5CBB" w:rsidRPr="001B5CBB" w:rsidRDefault="008D5B11" w:rsidP="001B5CBB">
      <w:pPr>
        <w:pStyle w:val="ListParagraph"/>
        <w:numPr>
          <w:ilvl w:val="1"/>
          <w:numId w:val="30"/>
        </w:numPr>
        <w:rPr>
          <w:rStyle w:val="Hyperlink"/>
          <w:rFonts w:ascii="Arial" w:hAnsi="Arial" w:cs="Arial"/>
          <w:b/>
          <w:color w:val="auto"/>
          <w:u w:val="none"/>
        </w:rPr>
      </w:pPr>
      <w:r>
        <w:rPr>
          <w:rStyle w:val="Hyperlink"/>
          <w:rFonts w:ascii="Arial" w:hAnsi="Arial" w:cs="Arial"/>
          <w:b/>
          <w:color w:val="auto"/>
          <w:u w:val="none"/>
        </w:rPr>
        <w:t xml:space="preserve">Next Site Call </w:t>
      </w:r>
      <w:r>
        <w:rPr>
          <w:rStyle w:val="Hyperlink"/>
          <w:rFonts w:ascii="Arial" w:hAnsi="Arial" w:cs="Arial"/>
          <w:color w:val="auto"/>
          <w:u w:val="none"/>
        </w:rPr>
        <w:t xml:space="preserve">will be held March 17 at 1:30pm.  If you </w:t>
      </w:r>
      <w:r w:rsidR="009E63E7">
        <w:rPr>
          <w:rStyle w:val="Hyperlink"/>
          <w:rFonts w:ascii="Arial" w:hAnsi="Arial" w:cs="Arial"/>
          <w:color w:val="auto"/>
          <w:u w:val="none"/>
        </w:rPr>
        <w:t>have not received the WebEx invitation and desire to join us, or if your site is</w:t>
      </w:r>
      <w:r>
        <w:rPr>
          <w:rStyle w:val="Hyperlink"/>
          <w:rFonts w:ascii="Arial" w:hAnsi="Arial" w:cs="Arial"/>
          <w:color w:val="auto"/>
          <w:u w:val="none"/>
        </w:rPr>
        <w:t xml:space="preserve"> interested i</w:t>
      </w:r>
      <w:r w:rsidR="009E63E7">
        <w:rPr>
          <w:rStyle w:val="Hyperlink"/>
          <w:rFonts w:ascii="Arial" w:hAnsi="Arial" w:cs="Arial"/>
          <w:color w:val="auto"/>
          <w:u w:val="none"/>
        </w:rPr>
        <w:t>n becoming part of this study and</w:t>
      </w:r>
      <w:r>
        <w:rPr>
          <w:rStyle w:val="Hyperlink"/>
          <w:rFonts w:ascii="Arial" w:hAnsi="Arial" w:cs="Arial"/>
          <w:color w:val="auto"/>
          <w:u w:val="none"/>
        </w:rPr>
        <w:t xml:space="preserve"> would like more information, please email </w:t>
      </w:r>
      <w:hyperlink r:id="rId14" w:history="1">
        <w:r w:rsidRPr="007C7770">
          <w:rPr>
            <w:rStyle w:val="Hyperlink"/>
            <w:rFonts w:ascii="Arial" w:hAnsi="Arial" w:cs="Arial"/>
          </w:rPr>
          <w:t>NCORP@wakehealth.edu</w:t>
        </w:r>
      </w:hyperlink>
      <w:r w:rsidR="009E63E7">
        <w:rPr>
          <w:rStyle w:val="Hyperlink"/>
          <w:rFonts w:ascii="Arial" w:hAnsi="Arial" w:cs="Arial"/>
          <w:color w:val="auto"/>
          <w:u w:val="none"/>
        </w:rPr>
        <w:t>.</w:t>
      </w:r>
    </w:p>
    <w:p w14:paraId="4A013EA4" w14:textId="77777777" w:rsidR="001B5CBB" w:rsidRPr="001B5CBB" w:rsidRDefault="001B5CBB" w:rsidP="001B5CBB">
      <w:pPr>
        <w:pStyle w:val="ListParagraph"/>
        <w:rPr>
          <w:rStyle w:val="Hyperlink"/>
          <w:rFonts w:ascii="Arial" w:hAnsi="Arial" w:cs="Arial"/>
          <w:b/>
          <w:color w:val="auto"/>
          <w:u w:val="none"/>
        </w:rPr>
      </w:pPr>
    </w:p>
    <w:p w14:paraId="4F8204DC" w14:textId="77777777" w:rsidR="001B5CBB" w:rsidRPr="001B5CBB" w:rsidRDefault="001B5CBB" w:rsidP="001B5CBB">
      <w:pPr>
        <w:pStyle w:val="ListParagraph"/>
        <w:ind w:left="1440"/>
        <w:rPr>
          <w:rStyle w:val="Hyperlink"/>
          <w:rFonts w:ascii="Arial" w:hAnsi="Arial" w:cs="Arial"/>
          <w:b/>
          <w:color w:val="auto"/>
          <w:u w:val="none"/>
        </w:rPr>
      </w:pPr>
    </w:p>
    <w:p w14:paraId="57FFBC03" w14:textId="0ABE93E5" w:rsidR="001B5CBB" w:rsidRPr="001B5CBB" w:rsidRDefault="001B5CBB" w:rsidP="00632EB8">
      <w:pPr>
        <w:pStyle w:val="ListParagraph"/>
        <w:spacing w:after="0" w:line="240" w:lineRule="auto"/>
        <w:rPr>
          <w:rFonts w:ascii="Arial" w:hAnsi="Arial" w:cs="Arial"/>
          <w:b/>
          <w:color w:val="FF0000"/>
          <w:u w:val="single"/>
        </w:rPr>
      </w:pPr>
      <w:r w:rsidRPr="001B5CBB">
        <w:rPr>
          <w:rFonts w:ascii="Arial" w:hAnsi="Arial" w:cs="Arial"/>
          <w:b/>
          <w:color w:val="FF0000"/>
          <w:u w:val="single"/>
        </w:rPr>
        <w:t>NEW AMENDMENT</w:t>
      </w:r>
      <w:r w:rsidR="00736166">
        <w:rPr>
          <w:rFonts w:ascii="Arial" w:hAnsi="Arial" w:cs="Arial"/>
          <w:b/>
          <w:color w:val="FF0000"/>
          <w:u w:val="single"/>
        </w:rPr>
        <w:t xml:space="preserve"> FOR WF1801</w:t>
      </w:r>
    </w:p>
    <w:p w14:paraId="08DC9F87" w14:textId="77777777" w:rsidR="001B5CBB" w:rsidRPr="00124386" w:rsidRDefault="001B5CBB" w:rsidP="001B5CBB">
      <w:pPr>
        <w:spacing w:after="0" w:line="240" w:lineRule="auto"/>
        <w:rPr>
          <w:rFonts w:ascii="Arial" w:hAnsi="Arial" w:cs="Arial"/>
          <w:b/>
          <w:color w:val="FF0000"/>
          <w:u w:val="single"/>
        </w:rPr>
      </w:pPr>
    </w:p>
    <w:p w14:paraId="12E0A8C1" w14:textId="552C041D" w:rsidR="001B5CBB" w:rsidRPr="00632EB8" w:rsidRDefault="003635BD" w:rsidP="00632EB8">
      <w:pPr>
        <w:pStyle w:val="ListParagraph"/>
        <w:numPr>
          <w:ilvl w:val="0"/>
          <w:numId w:val="30"/>
        </w:numPr>
        <w:spacing w:after="0" w:line="240" w:lineRule="auto"/>
        <w:rPr>
          <w:rFonts w:ascii="Arial" w:hAnsi="Arial" w:cs="Arial"/>
          <w:b/>
          <w:u w:val="single"/>
        </w:rPr>
      </w:pPr>
      <w:r w:rsidRPr="00632EB8">
        <w:rPr>
          <w:rFonts w:ascii="Arial" w:hAnsi="Arial" w:cs="Arial"/>
          <w:b/>
          <w:u w:val="single"/>
        </w:rPr>
        <w:t>WF-1801 Ramip</w:t>
      </w:r>
      <w:r w:rsidR="001B5CBB" w:rsidRPr="00632EB8">
        <w:rPr>
          <w:rFonts w:ascii="Arial" w:hAnsi="Arial" w:cs="Arial"/>
          <w:b/>
          <w:u w:val="single"/>
        </w:rPr>
        <w:t>r</w:t>
      </w:r>
      <w:r w:rsidRPr="00632EB8">
        <w:rPr>
          <w:rFonts w:ascii="Arial" w:hAnsi="Arial" w:cs="Arial"/>
          <w:b/>
          <w:u w:val="single"/>
        </w:rPr>
        <w:t>i</w:t>
      </w:r>
      <w:r w:rsidR="001B5CBB" w:rsidRPr="00632EB8">
        <w:rPr>
          <w:rFonts w:ascii="Arial" w:hAnsi="Arial" w:cs="Arial"/>
          <w:b/>
          <w:u w:val="single"/>
        </w:rPr>
        <w:t xml:space="preserve">l </w:t>
      </w:r>
      <w:r w:rsidRPr="00632EB8">
        <w:rPr>
          <w:rFonts w:ascii="Arial" w:hAnsi="Arial" w:cs="Arial"/>
          <w:b/>
          <w:u w:val="single"/>
        </w:rPr>
        <w:t>–</w:t>
      </w:r>
      <w:r w:rsidR="001B5CBB" w:rsidRPr="00632EB8">
        <w:rPr>
          <w:rFonts w:ascii="Arial" w:hAnsi="Arial" w:cs="Arial"/>
          <w:b/>
          <w:u w:val="single"/>
        </w:rPr>
        <w:t xml:space="preserve"> </w:t>
      </w:r>
      <w:r w:rsidRPr="00632EB8">
        <w:rPr>
          <w:rFonts w:ascii="Arial" w:hAnsi="Arial" w:cs="Arial"/>
          <w:b/>
          <w:i/>
          <w:u w:val="single"/>
        </w:rPr>
        <w:t>A Single Arm, Pilot Study of Ramipril for Preventing Radiation-Induced Cognitive Decline in Glioblastoma (GBM) Patients Receiving Brain Radiotherapy</w:t>
      </w:r>
      <w:r w:rsidR="001B5CBB" w:rsidRPr="00632EB8">
        <w:rPr>
          <w:rFonts w:ascii="Arial" w:hAnsi="Arial" w:cs="Arial"/>
          <w:b/>
          <w:u w:val="single"/>
        </w:rPr>
        <w:t xml:space="preserve"> Amendment 4, Protocol Version Date 09/24/2019, Release Date 03/16/2020:</w:t>
      </w:r>
    </w:p>
    <w:p w14:paraId="4FB6BC1E" w14:textId="77777777" w:rsidR="001B5CBB" w:rsidRPr="0087230E" w:rsidRDefault="001B5CBB" w:rsidP="001B5CBB">
      <w:pPr>
        <w:spacing w:after="0" w:line="240" w:lineRule="auto"/>
        <w:rPr>
          <w:rFonts w:ascii="Arial" w:hAnsi="Arial" w:cs="Arial"/>
          <w:b/>
        </w:rPr>
      </w:pPr>
    </w:p>
    <w:p w14:paraId="305BBA18" w14:textId="79617723" w:rsidR="001B5CBB" w:rsidRPr="003635BD" w:rsidRDefault="001B5CBB" w:rsidP="003635BD">
      <w:pPr>
        <w:pStyle w:val="ListParagraph"/>
        <w:numPr>
          <w:ilvl w:val="0"/>
          <w:numId w:val="41"/>
        </w:numPr>
        <w:spacing w:after="0" w:line="240" w:lineRule="auto"/>
        <w:rPr>
          <w:rFonts w:ascii="Arial" w:hAnsi="Arial" w:cs="Arial"/>
        </w:rPr>
      </w:pPr>
      <w:r w:rsidRPr="003635BD">
        <w:rPr>
          <w:rFonts w:ascii="Arial" w:hAnsi="Arial" w:cs="Arial"/>
        </w:rPr>
        <w:t xml:space="preserve">The amended protocol and related documents will be released on </w:t>
      </w:r>
      <w:r w:rsidRPr="003635BD">
        <w:rPr>
          <w:rFonts w:ascii="Arial" w:hAnsi="Arial" w:cs="Arial"/>
          <w:b/>
        </w:rPr>
        <w:t>March 16, 2020</w:t>
      </w:r>
      <w:r w:rsidRPr="003635BD">
        <w:rPr>
          <w:rFonts w:ascii="Arial" w:hAnsi="Arial" w:cs="Arial"/>
        </w:rPr>
        <w:t xml:space="preserve"> and will be made available on the </w:t>
      </w:r>
      <w:hyperlink r:id="rId15" w:history="1">
        <w:r w:rsidRPr="003635BD">
          <w:rPr>
            <w:rStyle w:val="Hyperlink"/>
            <w:rFonts w:ascii="Arial" w:hAnsi="Arial" w:cs="Arial"/>
          </w:rPr>
          <w:t>CTSU</w:t>
        </w:r>
      </w:hyperlink>
      <w:r w:rsidRPr="003635BD">
        <w:rPr>
          <w:rFonts w:ascii="Arial" w:hAnsi="Arial" w:cs="Arial"/>
        </w:rPr>
        <w:t xml:space="preserve"> website. The enrollment form in OPEN will be updated and posted on the </w:t>
      </w:r>
      <w:hyperlink r:id="rId16" w:history="1">
        <w:r w:rsidRPr="003635BD">
          <w:rPr>
            <w:rStyle w:val="Hyperlink"/>
            <w:rFonts w:ascii="Arial" w:hAnsi="Arial" w:cs="Arial"/>
          </w:rPr>
          <w:t>WAKENCORP</w:t>
        </w:r>
      </w:hyperlink>
      <w:r w:rsidRPr="003635BD">
        <w:rPr>
          <w:rFonts w:ascii="Arial" w:hAnsi="Arial" w:cs="Arial"/>
        </w:rPr>
        <w:t xml:space="preserve"> site. </w:t>
      </w:r>
    </w:p>
    <w:p w14:paraId="49FEF379" w14:textId="77777777" w:rsidR="001B5CBB" w:rsidRDefault="001B5CBB" w:rsidP="001B5CBB">
      <w:pPr>
        <w:spacing w:after="0" w:line="240" w:lineRule="auto"/>
        <w:rPr>
          <w:rFonts w:ascii="Arial" w:hAnsi="Arial" w:cs="Arial"/>
        </w:rPr>
      </w:pPr>
    </w:p>
    <w:p w14:paraId="54CF511B" w14:textId="77777777" w:rsidR="001B5CBB" w:rsidRPr="003635BD" w:rsidRDefault="001B5CBB" w:rsidP="003635BD">
      <w:pPr>
        <w:pStyle w:val="ListParagraph"/>
        <w:numPr>
          <w:ilvl w:val="0"/>
          <w:numId w:val="41"/>
        </w:numPr>
        <w:spacing w:after="0" w:line="240" w:lineRule="auto"/>
        <w:rPr>
          <w:rFonts w:ascii="Arial" w:hAnsi="Arial" w:cs="Arial"/>
        </w:rPr>
      </w:pPr>
      <w:r w:rsidRPr="003635BD">
        <w:rPr>
          <w:rFonts w:ascii="Arial" w:hAnsi="Arial" w:cs="Arial"/>
        </w:rPr>
        <w:t>A brief summary of the updates with this amendment is listed below. Other changes are listed in the Summary of Changes document that will be posted to CTSU.</w:t>
      </w:r>
    </w:p>
    <w:p w14:paraId="30676515" w14:textId="77777777" w:rsidR="001B5CBB" w:rsidRDefault="001B5CBB" w:rsidP="001B5CBB">
      <w:pPr>
        <w:pStyle w:val="ListParagraph"/>
        <w:numPr>
          <w:ilvl w:val="0"/>
          <w:numId w:val="40"/>
        </w:numPr>
        <w:spacing w:after="0" w:line="240" w:lineRule="auto"/>
        <w:rPr>
          <w:rFonts w:ascii="Arial" w:hAnsi="Arial" w:cs="Arial"/>
        </w:rPr>
      </w:pPr>
      <w:r>
        <w:rPr>
          <w:rFonts w:ascii="Arial" w:hAnsi="Arial" w:cs="Arial"/>
        </w:rPr>
        <w:t>T</w:t>
      </w:r>
      <w:r w:rsidRPr="005A7E1C">
        <w:rPr>
          <w:rFonts w:ascii="Arial" w:hAnsi="Arial" w:cs="Arial"/>
        </w:rPr>
        <w:t xml:space="preserve">he inclusion and exclusion criteria was </w:t>
      </w:r>
      <w:r>
        <w:rPr>
          <w:rFonts w:ascii="Arial" w:hAnsi="Arial" w:cs="Arial"/>
        </w:rPr>
        <w:t>updated to clarify eligibility, we included language from ASCO related to prior malignancies.</w:t>
      </w:r>
    </w:p>
    <w:p w14:paraId="099D9C2A" w14:textId="77777777" w:rsidR="001B5CBB" w:rsidRDefault="001B5CBB" w:rsidP="001B5CBB">
      <w:pPr>
        <w:pStyle w:val="ListParagraph"/>
        <w:numPr>
          <w:ilvl w:val="0"/>
          <w:numId w:val="40"/>
        </w:numPr>
        <w:spacing w:after="0" w:line="240" w:lineRule="auto"/>
        <w:rPr>
          <w:rFonts w:ascii="Arial" w:hAnsi="Arial" w:cs="Arial"/>
        </w:rPr>
      </w:pPr>
      <w:r>
        <w:rPr>
          <w:rFonts w:ascii="Arial" w:hAnsi="Arial" w:cs="Arial"/>
        </w:rPr>
        <w:t>T</w:t>
      </w:r>
      <w:r w:rsidRPr="005A7E1C">
        <w:rPr>
          <w:rFonts w:ascii="Arial" w:hAnsi="Arial" w:cs="Arial"/>
        </w:rPr>
        <w:t xml:space="preserve">he baseline potassium eligibility language </w:t>
      </w:r>
      <w:r>
        <w:rPr>
          <w:rFonts w:ascii="Arial" w:hAnsi="Arial" w:cs="Arial"/>
        </w:rPr>
        <w:t>was updated.</w:t>
      </w:r>
    </w:p>
    <w:p w14:paraId="7E7CC04F" w14:textId="77777777" w:rsidR="001B5CBB" w:rsidRDefault="001B5CBB" w:rsidP="001B5CBB">
      <w:pPr>
        <w:pStyle w:val="ListParagraph"/>
        <w:numPr>
          <w:ilvl w:val="0"/>
          <w:numId w:val="40"/>
        </w:numPr>
        <w:spacing w:after="0" w:line="240" w:lineRule="auto"/>
        <w:rPr>
          <w:rFonts w:ascii="Arial" w:hAnsi="Arial" w:cs="Arial"/>
        </w:rPr>
      </w:pPr>
      <w:r>
        <w:rPr>
          <w:rFonts w:ascii="Arial" w:hAnsi="Arial" w:cs="Arial"/>
        </w:rPr>
        <w:t>T</w:t>
      </w:r>
      <w:r w:rsidRPr="005A7E1C">
        <w:rPr>
          <w:rFonts w:ascii="Arial" w:hAnsi="Arial" w:cs="Arial"/>
        </w:rPr>
        <w:t>he Comprehensive Metabolic Panel (CMP) instructions were modified to allow sites to use local standard of care l</w:t>
      </w:r>
      <w:r>
        <w:rPr>
          <w:rFonts w:ascii="Arial" w:hAnsi="Arial" w:cs="Arial"/>
        </w:rPr>
        <w:t>abs for Ramipril titration only in specific situations.</w:t>
      </w:r>
    </w:p>
    <w:p w14:paraId="12EA9ABA" w14:textId="77777777" w:rsidR="001B5CBB" w:rsidRPr="00245968" w:rsidRDefault="001B5CBB" w:rsidP="00632EB8">
      <w:pPr>
        <w:pStyle w:val="ListParagraph"/>
        <w:numPr>
          <w:ilvl w:val="0"/>
          <w:numId w:val="40"/>
        </w:numPr>
        <w:spacing w:after="120" w:line="240" w:lineRule="auto"/>
        <w:rPr>
          <w:rFonts w:ascii="Arial" w:hAnsi="Arial" w:cs="Arial"/>
        </w:rPr>
      </w:pPr>
      <w:r>
        <w:rPr>
          <w:rFonts w:ascii="Arial" w:hAnsi="Arial" w:cs="Arial"/>
        </w:rPr>
        <w:t>The GFR toxicity criteria was removed and specific instructions on how to use the serum creatinine value to guide Ramipril titration was added.</w:t>
      </w:r>
    </w:p>
    <w:p w14:paraId="4D3E8725" w14:textId="77777777" w:rsidR="001B5CBB" w:rsidRDefault="001B5CBB" w:rsidP="001B5CBB">
      <w:pPr>
        <w:spacing w:after="0" w:line="240" w:lineRule="auto"/>
        <w:rPr>
          <w:rFonts w:ascii="Arial" w:hAnsi="Arial" w:cs="Arial"/>
        </w:rPr>
      </w:pPr>
    </w:p>
    <w:p w14:paraId="5C6D25E7" w14:textId="72D36B68" w:rsidR="009E63E7" w:rsidRDefault="001B5CBB" w:rsidP="003635BD">
      <w:pPr>
        <w:pStyle w:val="ListParagraph"/>
        <w:numPr>
          <w:ilvl w:val="0"/>
          <w:numId w:val="42"/>
        </w:numPr>
        <w:rPr>
          <w:rFonts w:ascii="Arial" w:hAnsi="Arial" w:cs="Arial"/>
          <w:b/>
        </w:rPr>
      </w:pPr>
      <w:r>
        <w:rPr>
          <w:rFonts w:ascii="Arial" w:hAnsi="Arial" w:cs="Arial"/>
          <w:b/>
        </w:rPr>
        <w:t xml:space="preserve">Note - </w:t>
      </w:r>
      <w:r w:rsidRPr="002278DD">
        <w:rPr>
          <w:rFonts w:ascii="Arial" w:hAnsi="Arial" w:cs="Arial"/>
          <w:b/>
        </w:rPr>
        <w:t>Limited Access C</w:t>
      </w:r>
      <w:r>
        <w:rPr>
          <w:rFonts w:ascii="Arial" w:hAnsi="Arial" w:cs="Arial"/>
          <w:b/>
        </w:rPr>
        <w:t xml:space="preserve">ase </w:t>
      </w:r>
      <w:r w:rsidRPr="002278DD">
        <w:rPr>
          <w:rFonts w:ascii="Arial" w:hAnsi="Arial" w:cs="Arial"/>
          <w:b/>
        </w:rPr>
        <w:t>R</w:t>
      </w:r>
      <w:r>
        <w:rPr>
          <w:rFonts w:ascii="Arial" w:hAnsi="Arial" w:cs="Arial"/>
          <w:b/>
        </w:rPr>
        <w:t xml:space="preserve">eport </w:t>
      </w:r>
      <w:r w:rsidRPr="002278DD">
        <w:rPr>
          <w:rFonts w:ascii="Arial" w:hAnsi="Arial" w:cs="Arial"/>
          <w:b/>
        </w:rPr>
        <w:t>F</w:t>
      </w:r>
      <w:r>
        <w:rPr>
          <w:rFonts w:ascii="Arial" w:hAnsi="Arial" w:cs="Arial"/>
          <w:b/>
        </w:rPr>
        <w:t>orm</w:t>
      </w:r>
      <w:r w:rsidRPr="002278DD">
        <w:rPr>
          <w:rFonts w:ascii="Arial" w:hAnsi="Arial" w:cs="Arial"/>
          <w:b/>
        </w:rPr>
        <w:t>s:</w:t>
      </w:r>
      <w:r>
        <w:rPr>
          <w:rFonts w:ascii="Arial" w:hAnsi="Arial" w:cs="Arial"/>
        </w:rPr>
        <w:t xml:space="preserve"> Online access to CRF 17-20 (Baseline Assessment, 6 Week Assessment, 10 Week Assessment, 22 Week Assessment) is restricted to neurocognitive test certified site personnel only and can be downloaded </w:t>
      </w:r>
      <w:r>
        <w:rPr>
          <w:rFonts w:ascii="Arial" w:hAnsi="Arial" w:cs="Arial"/>
        </w:rPr>
        <w:lastRenderedPageBreak/>
        <w:t xml:space="preserve">from the Protocol Documents page of the Wake Forest NCORP Research Base (WF NCORP RB) member website, </w:t>
      </w:r>
      <w:hyperlink r:id="rId17" w:history="1">
        <w:r>
          <w:rPr>
            <w:rStyle w:val="Hyperlink"/>
            <w:rFonts w:ascii="Arial" w:hAnsi="Arial" w:cs="Arial"/>
          </w:rPr>
          <w:t>WAKENCORP</w:t>
        </w:r>
      </w:hyperlink>
      <w:r>
        <w:rPr>
          <w:rFonts w:ascii="Arial" w:hAnsi="Arial" w:cs="Arial"/>
        </w:rPr>
        <w:t xml:space="preserve">.  For site staff who have questions or need to complete the neurocognitive test certification, please contact the WF NCORP RB at </w:t>
      </w:r>
      <w:hyperlink r:id="rId18" w:history="1">
        <w:r w:rsidRPr="0056341C">
          <w:rPr>
            <w:rStyle w:val="Hyperlink"/>
            <w:rFonts w:ascii="Arial" w:hAnsi="Arial" w:cs="Arial"/>
          </w:rPr>
          <w:t>NCORP@wakehealth.edu</w:t>
        </w:r>
      </w:hyperlink>
      <w:r>
        <w:rPr>
          <w:rFonts w:ascii="Arial" w:hAnsi="Arial" w:cs="Arial"/>
        </w:rPr>
        <w:t>.</w:t>
      </w:r>
    </w:p>
    <w:p w14:paraId="194AD19D" w14:textId="77777777" w:rsidR="00C93DD1" w:rsidRPr="009E63E7" w:rsidRDefault="00C93DD1" w:rsidP="009E63E7">
      <w:pPr>
        <w:pStyle w:val="ListParagraph"/>
        <w:rPr>
          <w:rFonts w:ascii="Arial" w:hAnsi="Arial" w:cs="Arial"/>
          <w:b/>
        </w:rPr>
      </w:pPr>
    </w:p>
    <w:p w14:paraId="39B7D4D8" w14:textId="64BB763C" w:rsidR="009E63E7" w:rsidRDefault="009E63E7" w:rsidP="009E63E7">
      <w:pPr>
        <w:pStyle w:val="ListParagraph"/>
        <w:numPr>
          <w:ilvl w:val="0"/>
          <w:numId w:val="30"/>
        </w:numPr>
        <w:rPr>
          <w:rFonts w:ascii="Arial" w:hAnsi="Arial" w:cs="Arial"/>
          <w:b/>
        </w:rPr>
      </w:pPr>
      <w:r>
        <w:rPr>
          <w:rFonts w:ascii="Arial" w:hAnsi="Arial" w:cs="Arial"/>
          <w:b/>
        </w:rPr>
        <w:t xml:space="preserve">WF 1805CD HN Star – </w:t>
      </w:r>
      <w:r w:rsidR="00566747">
        <w:rPr>
          <w:rFonts w:ascii="Arial" w:hAnsi="Arial" w:cs="Arial"/>
          <w:b/>
          <w:i/>
          <w:u w:val="single"/>
        </w:rPr>
        <w:t>Implementation and Effectiveness Trial of HN Star</w:t>
      </w:r>
    </w:p>
    <w:p w14:paraId="4E4C8C97" w14:textId="484D3190" w:rsidR="009E63E7" w:rsidRDefault="00C93DD1" w:rsidP="00C93DD1">
      <w:pPr>
        <w:pStyle w:val="ListParagraph"/>
        <w:numPr>
          <w:ilvl w:val="1"/>
          <w:numId w:val="30"/>
        </w:numPr>
        <w:rPr>
          <w:rFonts w:ascii="Arial" w:hAnsi="Arial" w:cs="Arial"/>
          <w:b/>
        </w:rPr>
      </w:pPr>
      <w:r>
        <w:rPr>
          <w:rFonts w:ascii="Arial" w:hAnsi="Arial" w:cs="Arial"/>
        </w:rPr>
        <w:t>In order to provide the most effective launch of this study, we are making a few adjustments to the software tool that will be used for this study, therefore the activation date for this study will be closer to the end of March or the first of April.  Please bear with us as many of you have voiced an interest in this study and we are eager to push this out to you</w:t>
      </w:r>
      <w:r w:rsidR="001B5CBB">
        <w:rPr>
          <w:rFonts w:ascii="Arial" w:hAnsi="Arial" w:cs="Arial"/>
        </w:rPr>
        <w:t>.</w:t>
      </w:r>
    </w:p>
    <w:p w14:paraId="06F6DB8D" w14:textId="77777777" w:rsidR="00C93DD1" w:rsidRDefault="00C93DD1" w:rsidP="009E63E7">
      <w:pPr>
        <w:pStyle w:val="ListParagraph"/>
        <w:rPr>
          <w:rFonts w:ascii="Arial" w:hAnsi="Arial" w:cs="Arial"/>
          <w:b/>
        </w:rPr>
      </w:pPr>
    </w:p>
    <w:p w14:paraId="30ED01A5" w14:textId="4F84BC10" w:rsidR="009E63E7" w:rsidRPr="009E63E7" w:rsidRDefault="009E63E7" w:rsidP="009E63E7">
      <w:pPr>
        <w:pStyle w:val="ListParagraph"/>
        <w:numPr>
          <w:ilvl w:val="0"/>
          <w:numId w:val="30"/>
        </w:numPr>
        <w:spacing w:after="0" w:line="240" w:lineRule="auto"/>
        <w:rPr>
          <w:rFonts w:ascii="Arial" w:hAnsi="Arial" w:cs="Arial"/>
          <w:b/>
        </w:rPr>
      </w:pPr>
      <w:r>
        <w:rPr>
          <w:rFonts w:ascii="Arial" w:hAnsi="Arial" w:cs="Arial"/>
          <w:b/>
        </w:rPr>
        <w:t xml:space="preserve">WF 30917CD Telehealth – </w:t>
      </w:r>
      <w:r w:rsidR="00566747">
        <w:rPr>
          <w:rFonts w:ascii="Arial" w:hAnsi="Arial" w:cs="Arial"/>
          <w:b/>
          <w:i/>
          <w:u w:val="single"/>
        </w:rPr>
        <w:t>A Stepped-Care Telehealth Approach to Treat Distress in Rural Cancer Survivors</w:t>
      </w:r>
    </w:p>
    <w:p w14:paraId="67A7CA3B" w14:textId="77777777" w:rsidR="00566747" w:rsidRPr="00566747" w:rsidRDefault="00566747" w:rsidP="00566747">
      <w:pPr>
        <w:pStyle w:val="ListParagraph"/>
        <w:numPr>
          <w:ilvl w:val="1"/>
          <w:numId w:val="30"/>
        </w:numPr>
        <w:spacing w:after="160" w:line="259" w:lineRule="auto"/>
        <w:rPr>
          <w:rFonts w:ascii="Arial" w:hAnsi="Arial" w:cs="Arial"/>
        </w:rPr>
      </w:pPr>
      <w:r w:rsidRPr="00566747">
        <w:rPr>
          <w:rFonts w:ascii="Arial" w:hAnsi="Arial" w:cs="Arial"/>
          <w:b/>
        </w:rPr>
        <w:t>Amendment #4 has been submitted for approval</w:t>
      </w:r>
      <w:r w:rsidRPr="00566747">
        <w:rPr>
          <w:rFonts w:ascii="Arial" w:hAnsi="Arial" w:cs="Arial"/>
        </w:rPr>
        <w:t>, the following changes are coming soon:</w:t>
      </w:r>
    </w:p>
    <w:p w14:paraId="2B06324B" w14:textId="4C3C7050" w:rsidR="00566747" w:rsidRPr="00566747" w:rsidRDefault="00566747" w:rsidP="00566747">
      <w:pPr>
        <w:pStyle w:val="ListParagraph"/>
        <w:numPr>
          <w:ilvl w:val="2"/>
          <w:numId w:val="30"/>
        </w:numPr>
        <w:spacing w:after="160" w:line="259" w:lineRule="auto"/>
        <w:rPr>
          <w:rFonts w:ascii="Arial" w:hAnsi="Arial" w:cs="Arial"/>
        </w:rPr>
      </w:pPr>
      <w:r w:rsidRPr="00566747">
        <w:rPr>
          <w:rFonts w:ascii="Arial" w:hAnsi="Arial" w:cs="Arial"/>
          <w:b/>
          <w:u w:val="single"/>
        </w:rPr>
        <w:t>Opening Telehealth to all sites</w:t>
      </w:r>
      <w:r w:rsidRPr="00566747">
        <w:rPr>
          <w:rFonts w:ascii="Arial" w:hAnsi="Arial" w:cs="Arial"/>
        </w:rPr>
        <w:t>. All sites will be able to view the protocol on CTSU and participate, as long as there is a study-trained provider</w:t>
      </w:r>
      <w:r w:rsidR="007630D6">
        <w:rPr>
          <w:rFonts w:ascii="Arial" w:hAnsi="Arial" w:cs="Arial"/>
        </w:rPr>
        <w:t xml:space="preserve"> (therapist)</w:t>
      </w:r>
      <w:r w:rsidRPr="00566747">
        <w:rPr>
          <w:rFonts w:ascii="Arial" w:hAnsi="Arial" w:cs="Arial"/>
        </w:rPr>
        <w:t xml:space="preserve"> in the state in which the </w:t>
      </w:r>
      <w:r w:rsidR="00C3421F">
        <w:rPr>
          <w:rFonts w:ascii="Arial" w:hAnsi="Arial" w:cs="Arial"/>
        </w:rPr>
        <w:t xml:space="preserve">rural residing </w:t>
      </w:r>
      <w:r w:rsidRPr="00566747">
        <w:rPr>
          <w:rFonts w:ascii="Arial" w:hAnsi="Arial" w:cs="Arial"/>
        </w:rPr>
        <w:t>participant resides. A reminder, this study will enroll rural residing residents</w:t>
      </w:r>
      <w:r w:rsidR="007630D6">
        <w:rPr>
          <w:rFonts w:ascii="Arial" w:hAnsi="Arial" w:cs="Arial"/>
        </w:rPr>
        <w:t xml:space="preserve"> only</w:t>
      </w:r>
      <w:r w:rsidRPr="00566747">
        <w:rPr>
          <w:rFonts w:ascii="Arial" w:hAnsi="Arial" w:cs="Arial"/>
        </w:rPr>
        <w:t>. Both the lists of states with a trained provider</w:t>
      </w:r>
      <w:r w:rsidR="007630D6">
        <w:rPr>
          <w:rFonts w:ascii="Arial" w:hAnsi="Arial" w:cs="Arial"/>
        </w:rPr>
        <w:t xml:space="preserve"> (therapists)</w:t>
      </w:r>
      <w:r w:rsidRPr="00566747">
        <w:rPr>
          <w:rFonts w:ascii="Arial" w:hAnsi="Arial" w:cs="Arial"/>
        </w:rPr>
        <w:t xml:space="preserve"> and </w:t>
      </w:r>
      <w:r w:rsidR="00C3421F">
        <w:rPr>
          <w:rFonts w:ascii="Arial" w:hAnsi="Arial" w:cs="Arial"/>
        </w:rPr>
        <w:t xml:space="preserve">eligible </w:t>
      </w:r>
      <w:r w:rsidRPr="00566747">
        <w:rPr>
          <w:rFonts w:ascii="Arial" w:hAnsi="Arial" w:cs="Arial"/>
        </w:rPr>
        <w:t xml:space="preserve">rural zip codes can be found on the </w:t>
      </w:r>
      <w:hyperlink r:id="rId19" w:history="1">
        <w:r w:rsidR="005513A4">
          <w:rPr>
            <w:rStyle w:val="Hyperlink"/>
            <w:rFonts w:ascii="Arial" w:hAnsi="Arial" w:cs="Arial"/>
          </w:rPr>
          <w:t>WAKENCORP</w:t>
        </w:r>
      </w:hyperlink>
      <w:r w:rsidRPr="00566747">
        <w:rPr>
          <w:rFonts w:ascii="Arial" w:hAnsi="Arial" w:cs="Arial"/>
        </w:rPr>
        <w:t xml:space="preserve"> website. </w:t>
      </w:r>
    </w:p>
    <w:p w14:paraId="27C44090" w14:textId="1AD4A83E" w:rsidR="00566747" w:rsidRDefault="00566747" w:rsidP="00566747">
      <w:pPr>
        <w:pStyle w:val="ListParagraph"/>
        <w:numPr>
          <w:ilvl w:val="2"/>
          <w:numId w:val="30"/>
        </w:numPr>
        <w:spacing w:after="160" w:line="259" w:lineRule="auto"/>
        <w:rPr>
          <w:rFonts w:ascii="Arial" w:hAnsi="Arial" w:cs="Arial"/>
        </w:rPr>
      </w:pPr>
      <w:r w:rsidRPr="006A0EF6">
        <w:rPr>
          <w:rFonts w:ascii="Arial" w:hAnsi="Arial" w:cs="Arial"/>
          <w:b/>
          <w:u w:val="single"/>
        </w:rPr>
        <w:t>Shortening the screening process</w:t>
      </w:r>
      <w:r w:rsidRPr="00566747">
        <w:rPr>
          <w:rFonts w:ascii="Arial" w:hAnsi="Arial" w:cs="Arial"/>
        </w:rPr>
        <w:t xml:space="preserve"> by removing the TICS-m </w:t>
      </w:r>
    </w:p>
    <w:p w14:paraId="6B471FB2" w14:textId="77777777" w:rsidR="006A0EF6" w:rsidRPr="00566747" w:rsidRDefault="006A0EF6" w:rsidP="006A0EF6">
      <w:pPr>
        <w:pStyle w:val="ListParagraph"/>
        <w:spacing w:after="160" w:line="259" w:lineRule="auto"/>
        <w:ind w:left="2160"/>
        <w:rPr>
          <w:rFonts w:ascii="Arial" w:hAnsi="Arial" w:cs="Arial"/>
        </w:rPr>
      </w:pPr>
    </w:p>
    <w:p w14:paraId="22C5EDDB" w14:textId="2EED9B92" w:rsidR="00566747" w:rsidRPr="00566747" w:rsidRDefault="00566747" w:rsidP="00566747">
      <w:pPr>
        <w:pStyle w:val="ListParagraph"/>
        <w:numPr>
          <w:ilvl w:val="1"/>
          <w:numId w:val="30"/>
        </w:numPr>
        <w:spacing w:after="0" w:line="240" w:lineRule="auto"/>
        <w:rPr>
          <w:rFonts w:ascii="Arial" w:hAnsi="Arial" w:cs="Arial"/>
          <w:b/>
        </w:rPr>
      </w:pPr>
      <w:r w:rsidRPr="00566747">
        <w:rPr>
          <w:rFonts w:ascii="Arial" w:hAnsi="Arial" w:cs="Arial"/>
          <w:b/>
        </w:rPr>
        <w:t>The next Site Call</w:t>
      </w:r>
      <w:r w:rsidRPr="00566747">
        <w:rPr>
          <w:rFonts w:ascii="Arial" w:hAnsi="Arial" w:cs="Arial"/>
        </w:rPr>
        <w:t xml:space="preserve"> is Monday, March 16</w:t>
      </w:r>
      <w:r w:rsidRPr="00566747">
        <w:rPr>
          <w:rFonts w:ascii="Arial" w:hAnsi="Arial" w:cs="Arial"/>
          <w:vertAlign w:val="superscript"/>
        </w:rPr>
        <w:t>th</w:t>
      </w:r>
      <w:r w:rsidRPr="00566747">
        <w:rPr>
          <w:rFonts w:ascii="Arial" w:hAnsi="Arial" w:cs="Arial"/>
        </w:rPr>
        <w:t xml:space="preserve"> from 4-5 EST. Interested sites are encouraged to attend. If you have questions beforehand, please email </w:t>
      </w:r>
      <w:hyperlink r:id="rId20" w:history="1">
        <w:r w:rsidRPr="00566747">
          <w:rPr>
            <w:rStyle w:val="Hyperlink"/>
            <w:rFonts w:ascii="Arial" w:hAnsi="Arial" w:cs="Arial"/>
          </w:rPr>
          <w:t>NCORP@wakehealth.edu</w:t>
        </w:r>
      </w:hyperlink>
      <w:r w:rsidRPr="00566747">
        <w:rPr>
          <w:rFonts w:ascii="Arial" w:hAnsi="Arial" w:cs="Arial"/>
        </w:rPr>
        <w:t>.</w:t>
      </w:r>
    </w:p>
    <w:p w14:paraId="1A790CCE" w14:textId="3BC177EB" w:rsidR="009E63E7" w:rsidRPr="00566747" w:rsidRDefault="009E63E7" w:rsidP="00566747">
      <w:pPr>
        <w:spacing w:after="0" w:line="240" w:lineRule="auto"/>
        <w:rPr>
          <w:rFonts w:ascii="Arial" w:hAnsi="Arial" w:cs="Arial"/>
          <w:b/>
        </w:rPr>
      </w:pPr>
    </w:p>
    <w:p w14:paraId="47F23D48" w14:textId="009A93F8" w:rsidR="007E2C30" w:rsidRPr="00F1322A" w:rsidRDefault="007E2C30" w:rsidP="00F1322A">
      <w:pPr>
        <w:spacing w:after="0" w:line="240" w:lineRule="auto"/>
        <w:jc w:val="both"/>
        <w:rPr>
          <w:rFonts w:ascii="Arial" w:hAnsi="Arial" w:cs="Arial"/>
        </w:rPr>
      </w:pPr>
    </w:p>
    <w:p w14:paraId="0C66C85F" w14:textId="14A6AB53" w:rsidR="00F06B89" w:rsidRDefault="00F06B89" w:rsidP="008E2729">
      <w:pPr>
        <w:pStyle w:val="ListParagraph"/>
        <w:numPr>
          <w:ilvl w:val="0"/>
          <w:numId w:val="21"/>
        </w:numPr>
        <w:spacing w:after="0" w:line="240" w:lineRule="auto"/>
        <w:jc w:val="both"/>
        <w:rPr>
          <w:rFonts w:ascii="Arial" w:hAnsi="Arial" w:cs="Arial"/>
          <w:b/>
          <w:i/>
          <w:u w:val="single"/>
        </w:rPr>
      </w:pPr>
      <w:r>
        <w:rPr>
          <w:rFonts w:ascii="Arial" w:hAnsi="Arial" w:cs="Arial"/>
          <w:b/>
          <w:u w:val="single"/>
        </w:rPr>
        <w:t xml:space="preserve">WF 1806 M&amp;M </w:t>
      </w:r>
      <w:r w:rsidR="008C5608">
        <w:rPr>
          <w:rFonts w:ascii="Arial" w:hAnsi="Arial" w:cs="Arial"/>
          <w:b/>
          <w:u w:val="single"/>
        </w:rPr>
        <w:t xml:space="preserve">– </w:t>
      </w:r>
      <w:r w:rsidR="008C5608">
        <w:rPr>
          <w:rFonts w:ascii="Arial" w:hAnsi="Arial" w:cs="Arial"/>
          <w:b/>
          <w:i/>
          <w:u w:val="single"/>
        </w:rPr>
        <w:t>Myopenia and Mechanisms of Chemotherapy Toxicity in Olde</w:t>
      </w:r>
      <w:r w:rsidR="00061773">
        <w:rPr>
          <w:rFonts w:ascii="Arial" w:hAnsi="Arial" w:cs="Arial"/>
          <w:b/>
          <w:i/>
          <w:u w:val="single"/>
        </w:rPr>
        <w:t>r Adults with Colorectal Cancer.</w:t>
      </w:r>
    </w:p>
    <w:p w14:paraId="59073A03" w14:textId="77777777" w:rsidR="003635BD" w:rsidRPr="00061773" w:rsidRDefault="003635BD" w:rsidP="003635BD">
      <w:pPr>
        <w:pStyle w:val="ListParagraph"/>
        <w:spacing w:after="0" w:line="240" w:lineRule="auto"/>
        <w:jc w:val="both"/>
        <w:rPr>
          <w:rFonts w:ascii="Arial" w:hAnsi="Arial" w:cs="Arial"/>
          <w:b/>
          <w:i/>
          <w:u w:val="single"/>
        </w:rPr>
      </w:pPr>
    </w:p>
    <w:p w14:paraId="003712EF" w14:textId="5C9E3E81" w:rsidR="00742A3C" w:rsidRPr="00F071BC" w:rsidRDefault="00D622A8" w:rsidP="008D5B11">
      <w:pPr>
        <w:pStyle w:val="ListParagraph"/>
        <w:numPr>
          <w:ilvl w:val="1"/>
          <w:numId w:val="21"/>
        </w:numPr>
        <w:rPr>
          <w:rStyle w:val="Hyperlink"/>
          <w:rFonts w:ascii="Arial" w:hAnsi="Arial" w:cs="Arial"/>
          <w:b/>
          <w:color w:val="auto"/>
          <w:u w:val="none"/>
        </w:rPr>
      </w:pPr>
      <w:r>
        <w:rPr>
          <w:rStyle w:val="Hyperlink"/>
          <w:rFonts w:ascii="Arial" w:hAnsi="Arial" w:cs="Arial"/>
          <w:color w:val="auto"/>
          <w:u w:val="none"/>
        </w:rPr>
        <w:t>Please remember to submit</w:t>
      </w:r>
      <w:r w:rsidR="00F071BC">
        <w:rPr>
          <w:rStyle w:val="Hyperlink"/>
          <w:rFonts w:ascii="Arial" w:hAnsi="Arial" w:cs="Arial"/>
          <w:color w:val="auto"/>
          <w:u w:val="none"/>
        </w:rPr>
        <w:t xml:space="preserve"> your source documents (1</w:t>
      </w:r>
      <w:r w:rsidR="00F071BC" w:rsidRPr="00F071BC">
        <w:rPr>
          <w:rStyle w:val="Hyperlink"/>
          <w:rFonts w:ascii="Arial" w:hAnsi="Arial" w:cs="Arial"/>
          <w:color w:val="auto"/>
          <w:u w:val="none"/>
          <w:vertAlign w:val="superscript"/>
        </w:rPr>
        <w:t>st</w:t>
      </w:r>
      <w:r w:rsidR="00F071BC">
        <w:rPr>
          <w:rStyle w:val="Hyperlink"/>
          <w:rFonts w:ascii="Arial" w:hAnsi="Arial" w:cs="Arial"/>
          <w:color w:val="auto"/>
          <w:u w:val="none"/>
        </w:rPr>
        <w:t xml:space="preserve"> and 3</w:t>
      </w:r>
      <w:r w:rsidR="00F071BC" w:rsidRPr="00F071BC">
        <w:rPr>
          <w:rStyle w:val="Hyperlink"/>
          <w:rFonts w:ascii="Arial" w:hAnsi="Arial" w:cs="Arial"/>
          <w:color w:val="auto"/>
          <w:u w:val="none"/>
          <w:vertAlign w:val="superscript"/>
        </w:rPr>
        <w:t>rd</w:t>
      </w:r>
      <w:r w:rsidR="00F071BC">
        <w:rPr>
          <w:rStyle w:val="Hyperlink"/>
          <w:rFonts w:ascii="Arial" w:hAnsi="Arial" w:cs="Arial"/>
          <w:color w:val="auto"/>
          <w:u w:val="none"/>
        </w:rPr>
        <w:t xml:space="preserve"> patient</w:t>
      </w:r>
      <w:r w:rsidR="006A0EF6">
        <w:rPr>
          <w:rStyle w:val="Hyperlink"/>
          <w:rFonts w:ascii="Arial" w:hAnsi="Arial" w:cs="Arial"/>
          <w:color w:val="auto"/>
          <w:u w:val="none"/>
        </w:rPr>
        <w:t>;</w:t>
      </w:r>
      <w:r w:rsidR="00F071BC">
        <w:rPr>
          <w:rStyle w:val="Hyperlink"/>
          <w:rFonts w:ascii="Arial" w:hAnsi="Arial" w:cs="Arial"/>
          <w:color w:val="auto"/>
          <w:u w:val="none"/>
        </w:rPr>
        <w:t>Cycles 1 – 4) for review as real-time as possible.  Source documents will be used to ensure that consistent toxicity reporting is being done across the NCORP sites and it is best to address any disparities early.</w:t>
      </w:r>
    </w:p>
    <w:p w14:paraId="7742CF0A" w14:textId="4BE95227" w:rsidR="00F071BC" w:rsidRDefault="00F071BC" w:rsidP="00F071BC">
      <w:pPr>
        <w:pStyle w:val="ListParagraph"/>
        <w:ind w:left="1440"/>
        <w:rPr>
          <w:rStyle w:val="Hyperlink"/>
          <w:rFonts w:ascii="Arial" w:hAnsi="Arial" w:cs="Arial"/>
          <w:b/>
          <w:color w:val="auto"/>
          <w:u w:val="none"/>
        </w:rPr>
      </w:pPr>
    </w:p>
    <w:p w14:paraId="5101891E" w14:textId="77777777" w:rsidR="000E47B2" w:rsidRPr="008D5B11" w:rsidRDefault="000E47B2" w:rsidP="00F071BC">
      <w:pPr>
        <w:pStyle w:val="ListParagraph"/>
        <w:ind w:left="1440"/>
        <w:rPr>
          <w:rStyle w:val="Hyperlink"/>
          <w:rFonts w:ascii="Arial" w:hAnsi="Arial" w:cs="Arial"/>
          <w:b/>
          <w:color w:val="auto"/>
          <w:u w:val="none"/>
        </w:rPr>
      </w:pPr>
    </w:p>
    <w:p w14:paraId="61CA7ABE" w14:textId="77777777" w:rsidR="007171D5" w:rsidRPr="00C010C6" w:rsidRDefault="007171D5" w:rsidP="007171D5">
      <w:pPr>
        <w:pStyle w:val="ListParagraph"/>
        <w:numPr>
          <w:ilvl w:val="0"/>
          <w:numId w:val="30"/>
        </w:numPr>
        <w:rPr>
          <w:rStyle w:val="Hyperlink"/>
          <w:rFonts w:ascii="Arial" w:hAnsi="Arial" w:cs="Arial"/>
          <w:b/>
          <w:color w:val="auto"/>
          <w:u w:val="none"/>
        </w:rPr>
      </w:pPr>
      <w:r w:rsidRPr="00F3582E">
        <w:rPr>
          <w:rFonts w:ascii="Arial" w:hAnsi="Arial" w:cs="Arial"/>
          <w:b/>
          <w:u w:val="single"/>
        </w:rPr>
        <w:t>WF 98213 PREVENT</w:t>
      </w:r>
      <w:r>
        <w:rPr>
          <w:rFonts w:ascii="Arial" w:hAnsi="Arial" w:cs="Arial"/>
          <w:b/>
        </w:rPr>
        <w:t xml:space="preserve"> – </w:t>
      </w:r>
      <w:r>
        <w:rPr>
          <w:rFonts w:ascii="Arial" w:hAnsi="Arial" w:cs="Arial"/>
          <w:b/>
          <w:i/>
          <w:u w:val="single"/>
        </w:rPr>
        <w:t>Preventing Anthracycline Cardiovascular Toxicity with Statins</w:t>
      </w:r>
    </w:p>
    <w:p w14:paraId="2FD3BE44" w14:textId="77777777" w:rsidR="007171D5" w:rsidRPr="00F06B89" w:rsidRDefault="007171D5" w:rsidP="007171D5">
      <w:pPr>
        <w:pStyle w:val="ListParagraph"/>
        <w:numPr>
          <w:ilvl w:val="1"/>
          <w:numId w:val="30"/>
        </w:numPr>
        <w:rPr>
          <w:rStyle w:val="Hyperlink"/>
          <w:rFonts w:ascii="Arial" w:hAnsi="Arial" w:cs="Arial"/>
          <w:b/>
          <w:color w:val="auto"/>
          <w:u w:val="none"/>
        </w:rPr>
      </w:pPr>
      <w:r>
        <w:rPr>
          <w:rStyle w:val="Hyperlink"/>
          <w:rFonts w:ascii="Arial" w:hAnsi="Arial" w:cs="Arial"/>
          <w:color w:val="auto"/>
          <w:u w:val="none"/>
        </w:rPr>
        <w:t xml:space="preserve">Reminder for those that may have patients coming back in for their 24 month follow-up, please make sure to schedule, remind your patients of this important visit, collect the data and send data into </w:t>
      </w:r>
      <w:hyperlink r:id="rId21" w:history="1">
        <w:r w:rsidRPr="00470E5E">
          <w:rPr>
            <w:rStyle w:val="Hyperlink"/>
            <w:rFonts w:ascii="Arial" w:hAnsi="Arial" w:cs="Arial"/>
          </w:rPr>
          <w:t>NCORP@wakehealth.edu</w:t>
        </w:r>
      </w:hyperlink>
      <w:r>
        <w:rPr>
          <w:rStyle w:val="Hyperlink"/>
          <w:rFonts w:ascii="Arial" w:hAnsi="Arial" w:cs="Arial"/>
          <w:color w:val="auto"/>
          <w:u w:val="none"/>
        </w:rPr>
        <w:t xml:space="preserve"> .</w:t>
      </w:r>
    </w:p>
    <w:p w14:paraId="3ABBB058" w14:textId="6AC33635" w:rsidR="006867DC" w:rsidRDefault="006867DC" w:rsidP="00AC2D64">
      <w:pPr>
        <w:pStyle w:val="ListParagraph"/>
        <w:spacing w:after="0" w:line="240" w:lineRule="auto"/>
        <w:ind w:left="0"/>
        <w:jc w:val="both"/>
        <w:rPr>
          <w:rStyle w:val="Hyperlink"/>
          <w:rFonts w:ascii="Arial" w:hAnsi="Arial" w:cs="Arial"/>
          <w:b/>
          <w:color w:val="auto"/>
          <w:u w:val="none"/>
        </w:rPr>
      </w:pPr>
    </w:p>
    <w:p w14:paraId="777DB837" w14:textId="77777777" w:rsidR="00AC2D64" w:rsidRPr="00F663A0" w:rsidRDefault="00AC2D64" w:rsidP="00AC2D64">
      <w:pPr>
        <w:pStyle w:val="ListParagraph"/>
        <w:numPr>
          <w:ilvl w:val="0"/>
          <w:numId w:val="30"/>
        </w:numPr>
        <w:rPr>
          <w:rStyle w:val="Hyperlink"/>
          <w:rFonts w:ascii="Arial" w:hAnsi="Arial" w:cs="Arial"/>
          <w:b/>
          <w:color w:val="FF0000"/>
          <w:u w:val="none"/>
        </w:rPr>
      </w:pPr>
      <w:r w:rsidRPr="00F663A0">
        <w:rPr>
          <w:rStyle w:val="Hyperlink"/>
          <w:rFonts w:ascii="Arial" w:hAnsi="Arial" w:cs="Arial"/>
          <w:b/>
          <w:color w:val="FF0000"/>
        </w:rPr>
        <w:t>EAQ161CD - BIOMARKERS</w:t>
      </w:r>
    </w:p>
    <w:p w14:paraId="2D110F4A" w14:textId="77777777" w:rsidR="00AC2D64" w:rsidRDefault="00AC2D64" w:rsidP="00AC2D64">
      <w:pPr>
        <w:pStyle w:val="ListParagraph"/>
        <w:spacing w:after="0" w:line="240" w:lineRule="auto"/>
        <w:jc w:val="both"/>
        <w:rPr>
          <w:rStyle w:val="Hyperlink"/>
          <w:rFonts w:ascii="Arial" w:hAnsi="Arial" w:cs="Arial"/>
          <w:color w:val="auto"/>
          <w:u w:val="none"/>
        </w:rPr>
      </w:pPr>
      <w:r>
        <w:rPr>
          <w:rStyle w:val="Hyperlink"/>
          <w:rFonts w:ascii="Arial" w:hAnsi="Arial" w:cs="Arial"/>
          <w:color w:val="auto"/>
          <w:u w:val="none"/>
        </w:rPr>
        <w:t xml:space="preserve">The deadline to complete rostering for the EAQ161CD Biomarkers study is </w:t>
      </w:r>
      <w:r w:rsidRPr="00F663A0">
        <w:rPr>
          <w:rStyle w:val="Hyperlink"/>
          <w:rFonts w:ascii="Arial" w:hAnsi="Arial" w:cs="Arial"/>
          <w:b/>
          <w:color w:val="FF0000"/>
        </w:rPr>
        <w:t>March 31, 2020</w:t>
      </w:r>
      <w:r>
        <w:rPr>
          <w:rStyle w:val="Hyperlink"/>
          <w:rFonts w:ascii="Arial" w:hAnsi="Arial" w:cs="Arial"/>
          <w:color w:val="auto"/>
          <w:u w:val="none"/>
        </w:rPr>
        <w:t>. If you would like to participate in this important CCDR study, please follow this link to get started:</w:t>
      </w:r>
    </w:p>
    <w:p w14:paraId="028466B9" w14:textId="77777777" w:rsidR="00AC2D64" w:rsidRDefault="00AC2D64" w:rsidP="00AC2D64">
      <w:pPr>
        <w:pStyle w:val="ListParagraph"/>
        <w:spacing w:after="0" w:line="240" w:lineRule="auto"/>
        <w:jc w:val="both"/>
        <w:rPr>
          <w:rStyle w:val="Hyperlink"/>
          <w:rFonts w:ascii="Arial" w:hAnsi="Arial" w:cs="Arial"/>
          <w:color w:val="auto"/>
          <w:u w:val="none"/>
        </w:rPr>
      </w:pPr>
    </w:p>
    <w:p w14:paraId="2C657CB5" w14:textId="77777777" w:rsidR="00AC2D64" w:rsidRDefault="00AC2D64" w:rsidP="00AC2D64">
      <w:pPr>
        <w:ind w:left="1530"/>
        <w:rPr>
          <w:color w:val="1F497D"/>
        </w:rPr>
      </w:pPr>
      <w:hyperlink r:id="rId22" w:history="1">
        <w:r>
          <w:rPr>
            <w:rStyle w:val="Hyperlink"/>
            <w:rFonts w:ascii="Arial" w:hAnsi="Arial" w:cs="Arial"/>
            <w:sz w:val="20"/>
            <w:szCs w:val="20"/>
          </w:rPr>
          <w:t>EAQ161CD - Site Rostering Survey</w:t>
        </w:r>
      </w:hyperlink>
    </w:p>
    <w:p w14:paraId="4C6DF9C2" w14:textId="77777777" w:rsidR="00AC2D64" w:rsidRPr="00F663A0" w:rsidRDefault="00AC2D64" w:rsidP="00AC2D64">
      <w:pPr>
        <w:pStyle w:val="ListParagraph"/>
        <w:spacing w:after="0" w:line="240" w:lineRule="auto"/>
        <w:jc w:val="both"/>
        <w:rPr>
          <w:rStyle w:val="Hyperlink"/>
          <w:rFonts w:ascii="Arial" w:hAnsi="Arial" w:cs="Arial"/>
          <w:color w:val="auto"/>
          <w:u w:val="none"/>
        </w:rPr>
      </w:pPr>
    </w:p>
    <w:p w14:paraId="32135554" w14:textId="77777777" w:rsidR="00AC2D64" w:rsidRPr="00F663A0" w:rsidRDefault="00AC2D64" w:rsidP="00AC2D64">
      <w:pPr>
        <w:pStyle w:val="ListParagraph"/>
        <w:spacing w:after="0" w:line="240" w:lineRule="auto"/>
        <w:jc w:val="both"/>
        <w:rPr>
          <w:rStyle w:val="Hyperlink"/>
          <w:rFonts w:ascii="Arial" w:hAnsi="Arial" w:cs="Arial"/>
          <w:color w:val="auto"/>
          <w:u w:val="none"/>
        </w:rPr>
      </w:pPr>
      <w:r>
        <w:rPr>
          <w:rStyle w:val="Hyperlink"/>
          <w:rFonts w:ascii="Arial" w:hAnsi="Arial" w:cs="Arial"/>
          <w:color w:val="auto"/>
          <w:u w:val="none"/>
        </w:rPr>
        <w:t xml:space="preserve">Please contact </w:t>
      </w:r>
      <w:hyperlink r:id="rId23" w:history="1">
        <w:r w:rsidRPr="00AB0FCF">
          <w:rPr>
            <w:rStyle w:val="Hyperlink"/>
            <w:rFonts w:ascii="Arial" w:hAnsi="Arial" w:cs="Arial"/>
          </w:rPr>
          <w:t>NCORP@wakehealth.edu</w:t>
        </w:r>
      </w:hyperlink>
      <w:r>
        <w:rPr>
          <w:rStyle w:val="Hyperlink"/>
          <w:rFonts w:ascii="Arial" w:hAnsi="Arial" w:cs="Arial"/>
          <w:color w:val="auto"/>
          <w:u w:val="none"/>
        </w:rPr>
        <w:t xml:space="preserve"> if you have any questions.</w:t>
      </w:r>
    </w:p>
    <w:p w14:paraId="17165ED4" w14:textId="42F633C4" w:rsidR="00441DDD" w:rsidRDefault="00441DDD" w:rsidP="00AC2D64">
      <w:pPr>
        <w:pStyle w:val="ListParagraph"/>
        <w:spacing w:after="0" w:line="240" w:lineRule="auto"/>
        <w:ind w:left="0"/>
        <w:jc w:val="both"/>
        <w:rPr>
          <w:rStyle w:val="Hyperlink"/>
          <w:rFonts w:ascii="Arial" w:hAnsi="Arial" w:cs="Arial"/>
          <w:b/>
          <w:color w:val="auto"/>
          <w:u w:val="none"/>
        </w:rPr>
      </w:pPr>
      <w:bookmarkStart w:id="0" w:name="_GoBack"/>
      <w:bookmarkEnd w:id="0"/>
    </w:p>
    <w:p w14:paraId="7A2CC74F" w14:textId="77777777" w:rsidR="000E47B2" w:rsidRPr="00503A4B" w:rsidRDefault="000E47B2" w:rsidP="006867DC">
      <w:pPr>
        <w:pStyle w:val="ListParagraph"/>
        <w:spacing w:after="0" w:line="240" w:lineRule="auto"/>
        <w:jc w:val="both"/>
        <w:rPr>
          <w:rStyle w:val="Hyperlink"/>
          <w:rFonts w:ascii="Arial" w:hAnsi="Arial" w:cs="Arial"/>
          <w:b/>
          <w:color w:val="auto"/>
          <w:u w:val="none"/>
        </w:rPr>
      </w:pPr>
    </w:p>
    <w:p w14:paraId="399210CE" w14:textId="2C1B1EAE" w:rsidR="008F096F" w:rsidRDefault="00637715" w:rsidP="007E3E5D">
      <w:pPr>
        <w:pStyle w:val="ListParagraph"/>
        <w:spacing w:after="0" w:line="240" w:lineRule="auto"/>
        <w:ind w:left="0"/>
        <w:jc w:val="both"/>
        <w:rPr>
          <w:rFonts w:ascii="Arial" w:hAnsi="Arial" w:cs="Arial"/>
        </w:rPr>
      </w:pPr>
      <w:r w:rsidRPr="008217A0">
        <w:rPr>
          <w:rFonts w:ascii="Arial" w:hAnsi="Arial" w:cs="Arial"/>
          <w:b/>
          <w:u w:val="single"/>
        </w:rPr>
        <w:t>General Site email address</w:t>
      </w:r>
      <w:r>
        <w:rPr>
          <w:rFonts w:ascii="Arial" w:hAnsi="Arial" w:cs="Arial"/>
        </w:rPr>
        <w:t xml:space="preserve">:  If your site has a general email address that you would like for WF NCORP RB to use in order to assure that your site gets all of the Bi-Weekly and Special Broadcasts, please send that email along with your site name and CTEP ID to </w:t>
      </w:r>
      <w:hyperlink r:id="rId24" w:history="1">
        <w:r w:rsidRPr="00C31C00">
          <w:rPr>
            <w:rStyle w:val="Hyperlink"/>
            <w:rFonts w:ascii="Arial" w:hAnsi="Arial" w:cs="Arial"/>
          </w:rPr>
          <w:t>NCORP@wakehealth.edu</w:t>
        </w:r>
      </w:hyperlink>
      <w:r>
        <w:rPr>
          <w:rFonts w:ascii="Arial" w:hAnsi="Arial" w:cs="Arial"/>
        </w:rPr>
        <w:t>.</w:t>
      </w:r>
    </w:p>
    <w:p w14:paraId="301D1F2E" w14:textId="22E70B20" w:rsidR="007E3E5D" w:rsidRDefault="007E3E5D" w:rsidP="007E3E5D">
      <w:pPr>
        <w:spacing w:after="0" w:line="240" w:lineRule="auto"/>
        <w:jc w:val="both"/>
        <w:rPr>
          <w:rStyle w:val="Hyperlink"/>
          <w:rFonts w:ascii="Arial" w:hAnsi="Arial" w:cs="Arial"/>
          <w:b/>
          <w:color w:val="auto"/>
        </w:rPr>
      </w:pPr>
    </w:p>
    <w:p w14:paraId="14A293FC" w14:textId="3C13D75B" w:rsidR="000E47B2" w:rsidRDefault="000E47B2" w:rsidP="007E3E5D">
      <w:pPr>
        <w:spacing w:after="0" w:line="240" w:lineRule="auto"/>
        <w:jc w:val="both"/>
        <w:rPr>
          <w:rStyle w:val="Hyperlink"/>
          <w:rFonts w:ascii="Arial" w:hAnsi="Arial" w:cs="Arial"/>
          <w:b/>
          <w:color w:val="auto"/>
        </w:rPr>
      </w:pPr>
    </w:p>
    <w:p w14:paraId="6039895C" w14:textId="1A577D52" w:rsidR="000E47B2" w:rsidRDefault="000E47B2" w:rsidP="007E3E5D">
      <w:pPr>
        <w:spacing w:after="0" w:line="240" w:lineRule="auto"/>
        <w:jc w:val="both"/>
        <w:rPr>
          <w:rStyle w:val="Hyperlink"/>
          <w:rFonts w:ascii="Arial" w:hAnsi="Arial" w:cs="Arial"/>
          <w:b/>
          <w:color w:val="auto"/>
        </w:rPr>
      </w:pPr>
    </w:p>
    <w:p w14:paraId="296F5FAC" w14:textId="30B61BC2" w:rsidR="000E47B2" w:rsidRDefault="000E47B2" w:rsidP="007E3E5D">
      <w:pPr>
        <w:spacing w:after="0" w:line="240" w:lineRule="auto"/>
        <w:jc w:val="both"/>
        <w:rPr>
          <w:rStyle w:val="Hyperlink"/>
          <w:rFonts w:ascii="Arial" w:hAnsi="Arial" w:cs="Arial"/>
          <w:b/>
          <w:color w:val="auto"/>
        </w:rPr>
      </w:pPr>
    </w:p>
    <w:p w14:paraId="5553A5E3" w14:textId="77777777" w:rsidR="000E47B2" w:rsidRDefault="000E47B2" w:rsidP="007E3E5D">
      <w:pPr>
        <w:spacing w:after="0" w:line="240" w:lineRule="auto"/>
        <w:jc w:val="both"/>
        <w:rPr>
          <w:rStyle w:val="Hyperlink"/>
          <w:rFonts w:ascii="Arial" w:hAnsi="Arial" w:cs="Arial"/>
          <w:b/>
          <w:color w:val="auto"/>
        </w:rPr>
      </w:pPr>
    </w:p>
    <w:p w14:paraId="6BE0B9D5" w14:textId="095C2C53" w:rsidR="007E3E5D" w:rsidRDefault="007E3E5D" w:rsidP="007E3E5D">
      <w:pPr>
        <w:spacing w:after="0" w:line="240" w:lineRule="auto"/>
        <w:jc w:val="both"/>
        <w:rPr>
          <w:rStyle w:val="Hyperlink"/>
          <w:rFonts w:ascii="Arial" w:hAnsi="Arial" w:cs="Arial"/>
          <w:color w:val="auto"/>
          <w:u w:val="none"/>
        </w:rPr>
      </w:pPr>
      <w:r>
        <w:rPr>
          <w:rStyle w:val="Hyperlink"/>
          <w:rFonts w:ascii="Arial" w:hAnsi="Arial" w:cs="Arial"/>
          <w:b/>
          <w:color w:val="auto"/>
        </w:rPr>
        <w:t>General Biospecimen Lab Management:</w:t>
      </w:r>
    </w:p>
    <w:p w14:paraId="2746223B" w14:textId="5C4250D5" w:rsidR="007E3E5D" w:rsidRDefault="007E3E5D" w:rsidP="007E3E5D">
      <w:pPr>
        <w:pStyle w:val="ListParagraph"/>
        <w:numPr>
          <w:ilvl w:val="0"/>
          <w:numId w:val="35"/>
        </w:numPr>
        <w:spacing w:after="0" w:line="240" w:lineRule="auto"/>
        <w:jc w:val="both"/>
        <w:rPr>
          <w:rStyle w:val="Hyperlink"/>
          <w:rFonts w:ascii="Arial" w:hAnsi="Arial" w:cs="Arial"/>
          <w:color w:val="auto"/>
          <w:u w:val="none"/>
        </w:rPr>
      </w:pPr>
      <w:r>
        <w:rPr>
          <w:rStyle w:val="Hyperlink"/>
          <w:rFonts w:ascii="Arial" w:hAnsi="Arial" w:cs="Arial"/>
          <w:color w:val="auto"/>
          <w:u w:val="none"/>
        </w:rPr>
        <w:t>Please request your lab kits before you run completely out of kits.  This will ensure that there will be no delay in getting samples shipped to the Biospecimen Laboratory.</w:t>
      </w:r>
    </w:p>
    <w:p w14:paraId="1D58DBC5" w14:textId="77777777" w:rsidR="00441DDD" w:rsidRDefault="00441DDD" w:rsidP="00620C3E">
      <w:pPr>
        <w:pStyle w:val="ListParagraph"/>
        <w:spacing w:after="0" w:line="240" w:lineRule="auto"/>
        <w:jc w:val="both"/>
        <w:rPr>
          <w:rStyle w:val="Hyperlink"/>
          <w:rFonts w:ascii="Arial" w:hAnsi="Arial" w:cs="Arial"/>
          <w:color w:val="auto"/>
          <w:u w:val="none"/>
        </w:rPr>
      </w:pPr>
    </w:p>
    <w:p w14:paraId="05812212" w14:textId="0B5DA74E" w:rsidR="00441DDD" w:rsidRDefault="00441DDD" w:rsidP="007E3E5D">
      <w:pPr>
        <w:pStyle w:val="ListParagraph"/>
        <w:numPr>
          <w:ilvl w:val="0"/>
          <w:numId w:val="35"/>
        </w:numPr>
        <w:spacing w:after="0" w:line="240" w:lineRule="auto"/>
        <w:jc w:val="both"/>
        <w:rPr>
          <w:rStyle w:val="Hyperlink"/>
          <w:rFonts w:ascii="Arial" w:hAnsi="Arial" w:cs="Arial"/>
          <w:color w:val="auto"/>
          <w:u w:val="none"/>
        </w:rPr>
      </w:pPr>
      <w:r>
        <w:rPr>
          <w:rStyle w:val="Hyperlink"/>
          <w:rFonts w:ascii="Arial" w:hAnsi="Arial" w:cs="Arial"/>
          <w:color w:val="auto"/>
          <w:u w:val="none"/>
        </w:rPr>
        <w:t xml:space="preserve">Please do </w:t>
      </w:r>
      <w:r w:rsidRPr="00E2573E">
        <w:rPr>
          <w:rStyle w:val="Hyperlink"/>
          <w:rFonts w:ascii="Arial" w:hAnsi="Arial" w:cs="Arial"/>
          <w:color w:val="auto"/>
        </w:rPr>
        <w:t>not</w:t>
      </w:r>
      <w:r>
        <w:rPr>
          <w:rStyle w:val="Hyperlink"/>
          <w:rFonts w:ascii="Arial" w:hAnsi="Arial" w:cs="Arial"/>
          <w:color w:val="auto"/>
          <w:u w:val="none"/>
        </w:rPr>
        <w:t xml:space="preserve"> </w:t>
      </w:r>
      <w:r w:rsidRPr="00E2573E">
        <w:rPr>
          <w:rStyle w:val="Hyperlink"/>
          <w:rFonts w:ascii="Arial" w:hAnsi="Arial" w:cs="Arial"/>
          <w:color w:val="auto"/>
          <w:u w:val="none"/>
        </w:rPr>
        <w:t>ship</w:t>
      </w:r>
      <w:r>
        <w:rPr>
          <w:rStyle w:val="Hyperlink"/>
          <w:rFonts w:ascii="Arial" w:hAnsi="Arial" w:cs="Arial"/>
          <w:color w:val="auto"/>
          <w:u w:val="none"/>
        </w:rPr>
        <w:t xml:space="preserve"> samples on Thursday or Friday so that samples </w:t>
      </w:r>
      <w:r w:rsidR="006A0EF6">
        <w:rPr>
          <w:rStyle w:val="Hyperlink"/>
          <w:rFonts w:ascii="Arial" w:hAnsi="Arial" w:cs="Arial"/>
          <w:color w:val="auto"/>
          <w:u w:val="none"/>
        </w:rPr>
        <w:t>will</w:t>
      </w:r>
      <w:r>
        <w:rPr>
          <w:rStyle w:val="Hyperlink"/>
          <w:rFonts w:ascii="Arial" w:hAnsi="Arial" w:cs="Arial"/>
          <w:color w:val="auto"/>
          <w:u w:val="none"/>
        </w:rPr>
        <w:t xml:space="preserve"> not arrive on </w:t>
      </w:r>
      <w:r w:rsidR="00C3421F">
        <w:rPr>
          <w:rStyle w:val="Hyperlink"/>
          <w:rFonts w:ascii="Arial" w:hAnsi="Arial" w:cs="Arial"/>
          <w:color w:val="auto"/>
          <w:u w:val="none"/>
        </w:rPr>
        <w:t>the</w:t>
      </w:r>
      <w:r>
        <w:rPr>
          <w:rStyle w:val="Hyperlink"/>
          <w:rFonts w:ascii="Arial" w:hAnsi="Arial" w:cs="Arial"/>
          <w:color w:val="auto"/>
          <w:u w:val="none"/>
        </w:rPr>
        <w:t xml:space="preserve"> weekend.</w:t>
      </w:r>
    </w:p>
    <w:p w14:paraId="4AAA92F2" w14:textId="307D733A" w:rsidR="003B2923" w:rsidRDefault="003B2923" w:rsidP="00620C3E">
      <w:pPr>
        <w:pStyle w:val="ListParagraph"/>
        <w:spacing w:after="0" w:line="240" w:lineRule="auto"/>
        <w:ind w:left="0"/>
        <w:jc w:val="both"/>
        <w:rPr>
          <w:rFonts w:ascii="Arial" w:hAnsi="Arial" w:cs="Arial"/>
          <w:b/>
        </w:rPr>
      </w:pPr>
    </w:p>
    <w:p w14:paraId="40EF1554" w14:textId="40D143E6" w:rsidR="003B2923" w:rsidRDefault="003B2923" w:rsidP="00E44860">
      <w:pPr>
        <w:spacing w:after="0" w:line="240" w:lineRule="auto"/>
        <w:jc w:val="both"/>
        <w:rPr>
          <w:rFonts w:ascii="Arial" w:hAnsi="Arial" w:cs="Arial"/>
          <w:b/>
        </w:rPr>
      </w:pPr>
    </w:p>
    <w:p w14:paraId="3726A386" w14:textId="605C24C5" w:rsidR="007E2C30" w:rsidRDefault="007E2C30" w:rsidP="00E44860">
      <w:pPr>
        <w:spacing w:after="0" w:line="240" w:lineRule="auto"/>
        <w:jc w:val="both"/>
        <w:rPr>
          <w:rFonts w:ascii="Arial" w:hAnsi="Arial" w:cs="Arial"/>
          <w:b/>
        </w:rPr>
      </w:pPr>
    </w:p>
    <w:p w14:paraId="49A21FBE" w14:textId="3FEDAD1B" w:rsidR="000E47B2" w:rsidRDefault="000E47B2" w:rsidP="00E44860">
      <w:pPr>
        <w:spacing w:after="0" w:line="240" w:lineRule="auto"/>
        <w:jc w:val="both"/>
        <w:rPr>
          <w:rFonts w:ascii="Arial" w:hAnsi="Arial" w:cs="Arial"/>
          <w:b/>
        </w:rPr>
      </w:pPr>
    </w:p>
    <w:p w14:paraId="770C6728" w14:textId="77777777" w:rsidR="007E2C30" w:rsidRPr="00E44860" w:rsidRDefault="007E2C30" w:rsidP="00E44860">
      <w:pPr>
        <w:spacing w:after="0" w:line="240" w:lineRule="auto"/>
        <w:jc w:val="both"/>
        <w:rPr>
          <w:rFonts w:ascii="Arial" w:hAnsi="Arial" w:cs="Arial"/>
          <w:b/>
        </w:rPr>
      </w:pPr>
    </w:p>
    <w:p w14:paraId="5F0D0450" w14:textId="22E823A5" w:rsidR="00397C79" w:rsidRPr="00ED795E" w:rsidRDefault="001B7681" w:rsidP="00397C79">
      <w:pPr>
        <w:pStyle w:val="ListParagraph"/>
        <w:numPr>
          <w:ilvl w:val="0"/>
          <w:numId w:val="21"/>
        </w:numPr>
        <w:spacing w:after="0" w:line="240" w:lineRule="auto"/>
        <w:jc w:val="both"/>
        <w:rPr>
          <w:rFonts w:ascii="Arial" w:hAnsi="Arial" w:cs="Arial"/>
          <w:b/>
        </w:rPr>
      </w:pPr>
      <w:r w:rsidRPr="00ED795E">
        <w:rPr>
          <w:rFonts w:ascii="Arial" w:hAnsi="Arial" w:cs="Arial"/>
          <w:b/>
        </w:rPr>
        <w:t>A</w:t>
      </w:r>
      <w:r w:rsidR="008D5B11">
        <w:rPr>
          <w:rFonts w:ascii="Arial" w:hAnsi="Arial" w:cs="Arial"/>
          <w:b/>
        </w:rPr>
        <w:t>ccruals as of March</w:t>
      </w:r>
      <w:r w:rsidR="00E0268B">
        <w:rPr>
          <w:rFonts w:ascii="Arial" w:hAnsi="Arial" w:cs="Arial"/>
          <w:b/>
        </w:rPr>
        <w:t xml:space="preserve"> 11</w:t>
      </w:r>
      <w:r w:rsidR="00637715">
        <w:rPr>
          <w:rFonts w:ascii="Arial" w:hAnsi="Arial" w:cs="Arial"/>
          <w:b/>
        </w:rPr>
        <w:t>, 2020</w:t>
      </w:r>
    </w:p>
    <w:p w14:paraId="116B5432" w14:textId="77777777" w:rsidR="001B7681" w:rsidRPr="00ED795E" w:rsidRDefault="001B7681" w:rsidP="001B7681">
      <w:pPr>
        <w:pStyle w:val="ListParagraph"/>
        <w:rPr>
          <w:rFonts w:ascii="Arial" w:hAnsi="Arial" w:cs="Arial"/>
        </w:rPr>
      </w:pPr>
    </w:p>
    <w:tbl>
      <w:tblPr>
        <w:tblW w:w="6025" w:type="dxa"/>
        <w:jc w:val="center"/>
        <w:tblLook w:val="04A0" w:firstRow="1" w:lastRow="0" w:firstColumn="1" w:lastColumn="0" w:noHBand="0" w:noVBand="1"/>
      </w:tblPr>
      <w:tblGrid>
        <w:gridCol w:w="1620"/>
        <w:gridCol w:w="1885"/>
        <w:gridCol w:w="1220"/>
        <w:gridCol w:w="1300"/>
      </w:tblGrid>
      <w:tr w:rsidR="00CA517F" w:rsidRPr="00ED795E" w14:paraId="6A3C5942" w14:textId="77777777" w:rsidTr="00905FC7">
        <w:trPr>
          <w:trHeight w:val="440"/>
          <w:jc w:val="center"/>
        </w:trPr>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D89C18D"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Open Studies</w:t>
            </w:r>
          </w:p>
        </w:tc>
        <w:tc>
          <w:tcPr>
            <w:tcW w:w="188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8D331B1"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Name</w:t>
            </w:r>
          </w:p>
        </w:tc>
        <w:tc>
          <w:tcPr>
            <w:tcW w:w="12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9260342"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Enrolled</w:t>
            </w:r>
          </w:p>
        </w:tc>
        <w:tc>
          <w:tcPr>
            <w:tcW w:w="130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57B80B" w14:textId="77777777" w:rsidR="001B7681" w:rsidRPr="00ED795E" w:rsidRDefault="001B7681" w:rsidP="00CC0AC7">
            <w:pPr>
              <w:spacing w:after="0" w:line="240" w:lineRule="auto"/>
              <w:jc w:val="center"/>
              <w:rPr>
                <w:rFonts w:ascii="Arial" w:eastAsia="Times New Roman" w:hAnsi="Arial" w:cs="Arial"/>
                <w:b/>
                <w:bCs/>
                <w:color w:val="000000"/>
              </w:rPr>
            </w:pPr>
            <w:r w:rsidRPr="00ED795E">
              <w:rPr>
                <w:rFonts w:ascii="Arial" w:eastAsia="Times New Roman" w:hAnsi="Arial" w:cs="Arial"/>
                <w:b/>
                <w:bCs/>
                <w:color w:val="000000"/>
              </w:rPr>
              <w:t>Target</w:t>
            </w:r>
          </w:p>
        </w:tc>
      </w:tr>
      <w:tr w:rsidR="001B7681" w:rsidRPr="00ED795E" w14:paraId="40A8CE78"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FCDBF14"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97115</w:t>
            </w:r>
          </w:p>
        </w:tc>
        <w:tc>
          <w:tcPr>
            <w:tcW w:w="1885" w:type="dxa"/>
            <w:tcBorders>
              <w:top w:val="nil"/>
              <w:left w:val="nil"/>
              <w:bottom w:val="single" w:sz="4" w:space="0" w:color="auto"/>
              <w:right w:val="single" w:sz="4" w:space="0" w:color="auto"/>
            </w:tcBorders>
            <w:shd w:val="clear" w:color="auto" w:fill="auto"/>
            <w:noWrap/>
            <w:vAlign w:val="bottom"/>
            <w:hideMark/>
          </w:tcPr>
          <w:p w14:paraId="7328417F"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Acupuncture</w:t>
            </w:r>
          </w:p>
        </w:tc>
        <w:tc>
          <w:tcPr>
            <w:tcW w:w="1220" w:type="dxa"/>
            <w:tcBorders>
              <w:top w:val="nil"/>
              <w:left w:val="nil"/>
              <w:bottom w:val="single" w:sz="4" w:space="0" w:color="auto"/>
              <w:right w:val="single" w:sz="4" w:space="0" w:color="auto"/>
            </w:tcBorders>
            <w:shd w:val="clear" w:color="auto" w:fill="auto"/>
            <w:noWrap/>
            <w:vAlign w:val="bottom"/>
            <w:hideMark/>
          </w:tcPr>
          <w:p w14:paraId="6A65A02B" w14:textId="0B0D4986"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212</w:t>
            </w:r>
          </w:p>
        </w:tc>
        <w:tc>
          <w:tcPr>
            <w:tcW w:w="1300" w:type="dxa"/>
            <w:tcBorders>
              <w:top w:val="nil"/>
              <w:left w:val="nil"/>
              <w:bottom w:val="single" w:sz="4" w:space="0" w:color="auto"/>
              <w:right w:val="single" w:sz="4" w:space="0" w:color="auto"/>
            </w:tcBorders>
            <w:shd w:val="clear" w:color="auto" w:fill="auto"/>
            <w:noWrap/>
            <w:vAlign w:val="bottom"/>
            <w:hideMark/>
          </w:tcPr>
          <w:p w14:paraId="57BE7559"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240</w:t>
            </w:r>
          </w:p>
        </w:tc>
      </w:tr>
      <w:tr w:rsidR="001B7681" w:rsidRPr="00ED795E" w14:paraId="47BC7B28"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705A417"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97116</w:t>
            </w:r>
          </w:p>
        </w:tc>
        <w:tc>
          <w:tcPr>
            <w:tcW w:w="1885" w:type="dxa"/>
            <w:tcBorders>
              <w:top w:val="nil"/>
              <w:left w:val="nil"/>
              <w:bottom w:val="single" w:sz="4" w:space="0" w:color="auto"/>
              <w:right w:val="single" w:sz="4" w:space="0" w:color="auto"/>
            </w:tcBorders>
            <w:shd w:val="clear" w:color="auto" w:fill="auto"/>
            <w:noWrap/>
            <w:vAlign w:val="bottom"/>
            <w:hideMark/>
          </w:tcPr>
          <w:p w14:paraId="1E74DFAC"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Remember</w:t>
            </w:r>
          </w:p>
        </w:tc>
        <w:tc>
          <w:tcPr>
            <w:tcW w:w="1220" w:type="dxa"/>
            <w:tcBorders>
              <w:top w:val="nil"/>
              <w:left w:val="nil"/>
              <w:bottom w:val="single" w:sz="4" w:space="0" w:color="auto"/>
              <w:right w:val="single" w:sz="4" w:space="0" w:color="auto"/>
            </w:tcBorders>
            <w:shd w:val="clear" w:color="auto" w:fill="auto"/>
            <w:noWrap/>
            <w:vAlign w:val="bottom"/>
            <w:hideMark/>
          </w:tcPr>
          <w:p w14:paraId="04B590BF" w14:textId="2BEF373E"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447E98E6"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276</w:t>
            </w:r>
          </w:p>
        </w:tc>
      </w:tr>
      <w:tr w:rsidR="001B7681" w:rsidRPr="00ED795E" w14:paraId="07936B08"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24CD91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97415</w:t>
            </w:r>
          </w:p>
        </w:tc>
        <w:tc>
          <w:tcPr>
            <w:tcW w:w="1885" w:type="dxa"/>
            <w:tcBorders>
              <w:top w:val="nil"/>
              <w:left w:val="nil"/>
              <w:bottom w:val="single" w:sz="4" w:space="0" w:color="auto"/>
              <w:right w:val="single" w:sz="4" w:space="0" w:color="auto"/>
            </w:tcBorders>
            <w:shd w:val="clear" w:color="auto" w:fill="auto"/>
            <w:noWrap/>
            <w:vAlign w:val="bottom"/>
            <w:hideMark/>
          </w:tcPr>
          <w:p w14:paraId="7D6466F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Upbeat</w:t>
            </w:r>
          </w:p>
        </w:tc>
        <w:tc>
          <w:tcPr>
            <w:tcW w:w="1220" w:type="dxa"/>
            <w:tcBorders>
              <w:top w:val="nil"/>
              <w:left w:val="nil"/>
              <w:bottom w:val="single" w:sz="4" w:space="0" w:color="auto"/>
              <w:right w:val="single" w:sz="4" w:space="0" w:color="auto"/>
            </w:tcBorders>
            <w:shd w:val="clear" w:color="auto" w:fill="auto"/>
            <w:noWrap/>
            <w:vAlign w:val="bottom"/>
            <w:hideMark/>
          </w:tcPr>
          <w:p w14:paraId="0FCE4C0D" w14:textId="2E0BEE2F"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251</w:t>
            </w:r>
          </w:p>
        </w:tc>
        <w:tc>
          <w:tcPr>
            <w:tcW w:w="1300" w:type="dxa"/>
            <w:tcBorders>
              <w:top w:val="nil"/>
              <w:left w:val="nil"/>
              <w:bottom w:val="single" w:sz="4" w:space="0" w:color="auto"/>
              <w:right w:val="single" w:sz="4" w:space="0" w:color="auto"/>
            </w:tcBorders>
            <w:shd w:val="clear" w:color="auto" w:fill="auto"/>
            <w:noWrap/>
            <w:vAlign w:val="bottom"/>
            <w:hideMark/>
          </w:tcPr>
          <w:p w14:paraId="78484531"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1000</w:t>
            </w:r>
          </w:p>
        </w:tc>
      </w:tr>
      <w:tr w:rsidR="001B7681" w:rsidRPr="00ED795E" w14:paraId="71A9A424"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3D7DB9B2"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10217</w:t>
            </w:r>
          </w:p>
        </w:tc>
        <w:tc>
          <w:tcPr>
            <w:tcW w:w="1885" w:type="dxa"/>
            <w:tcBorders>
              <w:top w:val="nil"/>
              <w:left w:val="nil"/>
              <w:bottom w:val="single" w:sz="4" w:space="0" w:color="auto"/>
              <w:right w:val="single" w:sz="4" w:space="0" w:color="auto"/>
            </w:tcBorders>
            <w:shd w:val="clear" w:color="auto" w:fill="auto"/>
            <w:noWrap/>
            <w:vAlign w:val="bottom"/>
            <w:hideMark/>
          </w:tcPr>
          <w:p w14:paraId="1B49A673"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Ways</w:t>
            </w:r>
          </w:p>
        </w:tc>
        <w:tc>
          <w:tcPr>
            <w:tcW w:w="1220" w:type="dxa"/>
            <w:tcBorders>
              <w:top w:val="nil"/>
              <w:left w:val="nil"/>
              <w:bottom w:val="single" w:sz="4" w:space="0" w:color="auto"/>
              <w:right w:val="single" w:sz="4" w:space="0" w:color="auto"/>
            </w:tcBorders>
            <w:shd w:val="clear" w:color="auto" w:fill="auto"/>
            <w:noWrap/>
            <w:vAlign w:val="bottom"/>
            <w:hideMark/>
          </w:tcPr>
          <w:p w14:paraId="738359DF" w14:textId="3D67F93C" w:rsidR="001B7681" w:rsidRPr="00ED795E" w:rsidRDefault="00261CD0" w:rsidP="00CC0AC7">
            <w:pPr>
              <w:spacing w:after="0" w:line="240" w:lineRule="auto"/>
              <w:jc w:val="center"/>
              <w:rPr>
                <w:rFonts w:ascii="Arial" w:eastAsia="Times New Roman" w:hAnsi="Arial" w:cs="Arial"/>
                <w:color w:val="000000"/>
              </w:rPr>
            </w:pPr>
            <w:r>
              <w:rPr>
                <w:rFonts w:ascii="Arial" w:eastAsia="Times New Roman" w:hAnsi="Arial" w:cs="Arial"/>
                <w:color w:val="000000"/>
              </w:rPr>
              <w:t>206</w:t>
            </w:r>
          </w:p>
        </w:tc>
        <w:tc>
          <w:tcPr>
            <w:tcW w:w="1300" w:type="dxa"/>
            <w:tcBorders>
              <w:top w:val="nil"/>
              <w:left w:val="nil"/>
              <w:bottom w:val="single" w:sz="4" w:space="0" w:color="auto"/>
              <w:right w:val="single" w:sz="4" w:space="0" w:color="auto"/>
            </w:tcBorders>
            <w:shd w:val="clear" w:color="auto" w:fill="auto"/>
            <w:noWrap/>
            <w:vAlign w:val="bottom"/>
            <w:hideMark/>
          </w:tcPr>
          <w:p w14:paraId="111BC6E3"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1B7681" w:rsidRPr="00ED795E" w14:paraId="137EA937"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3DC7326"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20817CD</w:t>
            </w:r>
          </w:p>
        </w:tc>
        <w:tc>
          <w:tcPr>
            <w:tcW w:w="1885" w:type="dxa"/>
            <w:tcBorders>
              <w:top w:val="nil"/>
              <w:left w:val="nil"/>
              <w:bottom w:val="single" w:sz="4" w:space="0" w:color="auto"/>
              <w:right w:val="single" w:sz="4" w:space="0" w:color="auto"/>
            </w:tcBorders>
            <w:shd w:val="clear" w:color="auto" w:fill="auto"/>
            <w:noWrap/>
            <w:vAlign w:val="bottom"/>
            <w:hideMark/>
          </w:tcPr>
          <w:p w14:paraId="6B3A6C0B"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OaSiS</w:t>
            </w:r>
          </w:p>
        </w:tc>
        <w:tc>
          <w:tcPr>
            <w:tcW w:w="1220" w:type="dxa"/>
            <w:tcBorders>
              <w:top w:val="nil"/>
              <w:left w:val="nil"/>
              <w:bottom w:val="single" w:sz="4" w:space="0" w:color="auto"/>
              <w:right w:val="single" w:sz="4" w:space="0" w:color="auto"/>
            </w:tcBorders>
            <w:shd w:val="clear" w:color="auto" w:fill="auto"/>
            <w:noWrap/>
            <w:vAlign w:val="bottom"/>
            <w:hideMark/>
          </w:tcPr>
          <w:p w14:paraId="3B4FC9EC" w14:textId="4D707D30" w:rsidR="001B7681" w:rsidRPr="00ED795E" w:rsidRDefault="00E0268B" w:rsidP="00CC0AC7">
            <w:pPr>
              <w:spacing w:after="0" w:line="240" w:lineRule="auto"/>
              <w:jc w:val="center"/>
              <w:rPr>
                <w:rFonts w:ascii="Arial" w:eastAsia="Times New Roman" w:hAnsi="Arial" w:cs="Arial"/>
                <w:color w:val="000000"/>
              </w:rPr>
            </w:pPr>
            <w:r>
              <w:rPr>
                <w:rFonts w:ascii="Arial" w:eastAsia="Times New Roman" w:hAnsi="Arial" w:cs="Arial"/>
                <w:color w:val="000000"/>
              </w:rPr>
              <w:t>1,097</w:t>
            </w:r>
          </w:p>
        </w:tc>
        <w:tc>
          <w:tcPr>
            <w:tcW w:w="1300" w:type="dxa"/>
            <w:tcBorders>
              <w:top w:val="nil"/>
              <w:left w:val="nil"/>
              <w:bottom w:val="single" w:sz="4" w:space="0" w:color="auto"/>
              <w:right w:val="single" w:sz="4" w:space="0" w:color="auto"/>
            </w:tcBorders>
            <w:shd w:val="clear" w:color="auto" w:fill="auto"/>
            <w:noWrap/>
            <w:vAlign w:val="bottom"/>
            <w:hideMark/>
          </w:tcPr>
          <w:p w14:paraId="7F023A2C"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1114</w:t>
            </w:r>
          </w:p>
        </w:tc>
      </w:tr>
      <w:tr w:rsidR="001B7681" w:rsidRPr="00ED795E" w14:paraId="07DAC00D"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D2E66F0"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WF 30917CD</w:t>
            </w:r>
          </w:p>
        </w:tc>
        <w:tc>
          <w:tcPr>
            <w:tcW w:w="1885" w:type="dxa"/>
            <w:tcBorders>
              <w:top w:val="nil"/>
              <w:left w:val="nil"/>
              <w:bottom w:val="single" w:sz="4" w:space="0" w:color="auto"/>
              <w:right w:val="single" w:sz="4" w:space="0" w:color="auto"/>
            </w:tcBorders>
            <w:shd w:val="clear" w:color="auto" w:fill="auto"/>
            <w:noWrap/>
            <w:vAlign w:val="bottom"/>
            <w:hideMark/>
          </w:tcPr>
          <w:p w14:paraId="782FFBB9" w14:textId="77777777" w:rsidR="001B7681" w:rsidRPr="00ED795E" w:rsidRDefault="001B7681" w:rsidP="00905FC7">
            <w:pPr>
              <w:spacing w:after="0" w:line="240" w:lineRule="auto"/>
              <w:rPr>
                <w:rFonts w:ascii="Arial" w:eastAsia="Times New Roman" w:hAnsi="Arial" w:cs="Arial"/>
                <w:color w:val="000000"/>
              </w:rPr>
            </w:pPr>
            <w:r w:rsidRPr="00ED795E">
              <w:rPr>
                <w:rFonts w:ascii="Arial" w:eastAsia="Times New Roman" w:hAnsi="Arial" w:cs="Arial"/>
                <w:color w:val="000000"/>
              </w:rPr>
              <w:t>Telehealth</w:t>
            </w:r>
          </w:p>
        </w:tc>
        <w:tc>
          <w:tcPr>
            <w:tcW w:w="1220" w:type="dxa"/>
            <w:tcBorders>
              <w:top w:val="nil"/>
              <w:left w:val="nil"/>
              <w:bottom w:val="single" w:sz="4" w:space="0" w:color="auto"/>
              <w:right w:val="single" w:sz="4" w:space="0" w:color="auto"/>
            </w:tcBorders>
            <w:shd w:val="clear" w:color="auto" w:fill="auto"/>
            <w:noWrap/>
            <w:vAlign w:val="bottom"/>
            <w:hideMark/>
          </w:tcPr>
          <w:p w14:paraId="63D8CFD5" w14:textId="221E14CA" w:rsidR="001B7681" w:rsidRPr="00ED795E" w:rsidRDefault="00B912E4" w:rsidP="00CC0AC7">
            <w:pPr>
              <w:spacing w:after="0" w:line="240" w:lineRule="auto"/>
              <w:jc w:val="center"/>
              <w:rPr>
                <w:rFonts w:ascii="Arial" w:eastAsia="Times New Roman" w:hAnsi="Arial" w:cs="Arial"/>
                <w:color w:val="000000"/>
              </w:rPr>
            </w:pPr>
            <w:r>
              <w:rPr>
                <w:rFonts w:ascii="Arial" w:eastAsia="Times New Roman" w:hAnsi="Arial" w:cs="Arial"/>
                <w:color w:val="00000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0FAA0050" w14:textId="77777777" w:rsidR="001B7681" w:rsidRPr="00ED795E" w:rsidRDefault="001B7681" w:rsidP="00CC0AC7">
            <w:pPr>
              <w:spacing w:after="0" w:line="240" w:lineRule="auto"/>
              <w:jc w:val="center"/>
              <w:rPr>
                <w:rFonts w:ascii="Arial" w:eastAsia="Times New Roman" w:hAnsi="Arial" w:cs="Arial"/>
                <w:color w:val="000000"/>
              </w:rPr>
            </w:pPr>
            <w:r w:rsidRPr="00ED795E">
              <w:rPr>
                <w:rFonts w:ascii="Arial" w:eastAsia="Times New Roman" w:hAnsi="Arial" w:cs="Arial"/>
                <w:color w:val="000000"/>
              </w:rPr>
              <w:t>90</w:t>
            </w:r>
          </w:p>
        </w:tc>
      </w:tr>
      <w:tr w:rsidR="00C3421F" w:rsidRPr="00ED795E" w14:paraId="282BE8E1"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62F6489D" w14:textId="7CA7F542"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1801</w:t>
            </w:r>
          </w:p>
        </w:tc>
        <w:tc>
          <w:tcPr>
            <w:tcW w:w="1885" w:type="dxa"/>
            <w:tcBorders>
              <w:top w:val="nil"/>
              <w:left w:val="nil"/>
              <w:bottom w:val="single" w:sz="4" w:space="0" w:color="auto"/>
              <w:right w:val="single" w:sz="4" w:space="0" w:color="auto"/>
            </w:tcBorders>
            <w:shd w:val="clear" w:color="auto" w:fill="auto"/>
            <w:noWrap/>
            <w:vAlign w:val="bottom"/>
          </w:tcPr>
          <w:p w14:paraId="1D4CA6C6" w14:textId="5278E5B4"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Ramipril</w:t>
            </w:r>
          </w:p>
        </w:tc>
        <w:tc>
          <w:tcPr>
            <w:tcW w:w="1220" w:type="dxa"/>
            <w:tcBorders>
              <w:top w:val="nil"/>
              <w:left w:val="nil"/>
              <w:bottom w:val="single" w:sz="4" w:space="0" w:color="auto"/>
              <w:right w:val="single" w:sz="4" w:space="0" w:color="auto"/>
            </w:tcBorders>
            <w:shd w:val="clear" w:color="auto" w:fill="auto"/>
            <w:noWrap/>
            <w:vAlign w:val="bottom"/>
          </w:tcPr>
          <w:p w14:paraId="20A6B773" w14:textId="031106A2" w:rsidR="00C3421F" w:rsidRDefault="00C3421F" w:rsidP="00C3421F">
            <w:pPr>
              <w:spacing w:after="0" w:line="240" w:lineRule="auto"/>
              <w:jc w:val="center"/>
              <w:rPr>
                <w:rFonts w:ascii="Arial" w:eastAsia="Times New Roman" w:hAnsi="Arial" w:cs="Arial"/>
                <w:color w:val="000000"/>
              </w:rPr>
            </w:pPr>
            <w:r>
              <w:rPr>
                <w:rFonts w:ascii="Arial" w:eastAsia="Times New Roman" w:hAnsi="Arial" w:cs="Arial"/>
                <w:color w:val="000000"/>
              </w:rPr>
              <w:t>29</w:t>
            </w:r>
          </w:p>
        </w:tc>
        <w:tc>
          <w:tcPr>
            <w:tcW w:w="1300" w:type="dxa"/>
            <w:tcBorders>
              <w:top w:val="nil"/>
              <w:left w:val="nil"/>
              <w:bottom w:val="single" w:sz="4" w:space="0" w:color="auto"/>
              <w:right w:val="single" w:sz="4" w:space="0" w:color="auto"/>
            </w:tcBorders>
            <w:shd w:val="clear" w:color="auto" w:fill="auto"/>
            <w:noWrap/>
            <w:vAlign w:val="bottom"/>
          </w:tcPr>
          <w:p w14:paraId="36D86F20" w14:textId="3F3818F8"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75</w:t>
            </w:r>
          </w:p>
        </w:tc>
      </w:tr>
      <w:tr w:rsidR="00C3421F" w:rsidRPr="00ED795E" w14:paraId="4A18AA27"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190CC3D8" w14:textId="6622AAB3"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1802</w:t>
            </w:r>
          </w:p>
        </w:tc>
        <w:tc>
          <w:tcPr>
            <w:tcW w:w="1885" w:type="dxa"/>
            <w:tcBorders>
              <w:top w:val="nil"/>
              <w:left w:val="nil"/>
              <w:bottom w:val="single" w:sz="4" w:space="0" w:color="auto"/>
              <w:right w:val="single" w:sz="4" w:space="0" w:color="auto"/>
            </w:tcBorders>
            <w:shd w:val="clear" w:color="auto" w:fill="auto"/>
            <w:noWrap/>
            <w:vAlign w:val="bottom"/>
          </w:tcPr>
          <w:p w14:paraId="19C1E99F" w14:textId="5AFB863E" w:rsidR="00C3421F" w:rsidRPr="00ED795E" w:rsidRDefault="00C3421F" w:rsidP="00C3421F">
            <w:pPr>
              <w:spacing w:after="0" w:line="240" w:lineRule="auto"/>
              <w:rPr>
                <w:rFonts w:ascii="Arial" w:eastAsia="Times New Roman" w:hAnsi="Arial" w:cs="Arial"/>
                <w:color w:val="000000"/>
              </w:rPr>
            </w:pPr>
            <w:r>
              <w:rPr>
                <w:rFonts w:ascii="Arial" w:eastAsia="Times New Roman" w:hAnsi="Arial" w:cs="Arial"/>
                <w:color w:val="000000"/>
              </w:rPr>
              <w:t>PCW</w:t>
            </w:r>
          </w:p>
        </w:tc>
        <w:tc>
          <w:tcPr>
            <w:tcW w:w="1220" w:type="dxa"/>
            <w:tcBorders>
              <w:top w:val="nil"/>
              <w:left w:val="nil"/>
              <w:bottom w:val="single" w:sz="4" w:space="0" w:color="auto"/>
              <w:right w:val="single" w:sz="4" w:space="0" w:color="auto"/>
            </w:tcBorders>
            <w:shd w:val="clear" w:color="auto" w:fill="auto"/>
            <w:noWrap/>
            <w:vAlign w:val="bottom"/>
          </w:tcPr>
          <w:p w14:paraId="3F2C3C6C" w14:textId="7E59E3F8" w:rsidR="00C3421F" w:rsidRDefault="00C3421F" w:rsidP="00C3421F">
            <w:pPr>
              <w:spacing w:after="0" w:line="240" w:lineRule="auto"/>
              <w:jc w:val="center"/>
              <w:rPr>
                <w:rFonts w:ascii="Arial" w:eastAsia="Times New Roman" w:hAnsi="Arial" w:cs="Arial"/>
                <w:color w:val="000000"/>
              </w:rPr>
            </w:pPr>
            <w:r>
              <w:rPr>
                <w:rFonts w:ascii="Arial" w:eastAsia="Times New Roman" w:hAnsi="Arial" w:cs="Arial"/>
                <w:color w:val="000000"/>
              </w:rPr>
              <w:t>75</w:t>
            </w:r>
          </w:p>
        </w:tc>
        <w:tc>
          <w:tcPr>
            <w:tcW w:w="1300" w:type="dxa"/>
            <w:tcBorders>
              <w:top w:val="nil"/>
              <w:left w:val="nil"/>
              <w:bottom w:val="single" w:sz="4" w:space="0" w:color="auto"/>
              <w:right w:val="single" w:sz="4" w:space="0" w:color="auto"/>
            </w:tcBorders>
            <w:shd w:val="clear" w:color="auto" w:fill="auto"/>
            <w:noWrap/>
            <w:vAlign w:val="bottom"/>
          </w:tcPr>
          <w:p w14:paraId="1F16D5E6" w14:textId="598B8D10"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220</w:t>
            </w:r>
          </w:p>
        </w:tc>
      </w:tr>
      <w:tr w:rsidR="00C3421F" w:rsidRPr="00ED795E" w14:paraId="4EF2D68C"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6E067508"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1803CD</w:t>
            </w:r>
          </w:p>
        </w:tc>
        <w:tc>
          <w:tcPr>
            <w:tcW w:w="1885" w:type="dxa"/>
            <w:tcBorders>
              <w:top w:val="nil"/>
              <w:left w:val="nil"/>
              <w:bottom w:val="single" w:sz="4" w:space="0" w:color="auto"/>
              <w:right w:val="single" w:sz="4" w:space="0" w:color="auto"/>
            </w:tcBorders>
            <w:shd w:val="clear" w:color="auto" w:fill="auto"/>
            <w:noWrap/>
            <w:vAlign w:val="bottom"/>
            <w:hideMark/>
          </w:tcPr>
          <w:p w14:paraId="08C4AA99"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Caregivers</w:t>
            </w:r>
          </w:p>
        </w:tc>
        <w:tc>
          <w:tcPr>
            <w:tcW w:w="1220" w:type="dxa"/>
            <w:tcBorders>
              <w:top w:val="nil"/>
              <w:left w:val="nil"/>
              <w:bottom w:val="single" w:sz="4" w:space="0" w:color="auto"/>
              <w:right w:val="single" w:sz="4" w:space="0" w:color="auto"/>
            </w:tcBorders>
            <w:shd w:val="clear" w:color="auto" w:fill="auto"/>
            <w:noWrap/>
            <w:vAlign w:val="bottom"/>
            <w:hideMark/>
          </w:tcPr>
          <w:p w14:paraId="7BD15844" w14:textId="2758FF01" w:rsidR="00C3421F" w:rsidRPr="00ED795E" w:rsidRDefault="00C3421F" w:rsidP="00C3421F">
            <w:pPr>
              <w:spacing w:after="0" w:line="240" w:lineRule="auto"/>
              <w:jc w:val="center"/>
              <w:rPr>
                <w:rFonts w:ascii="Arial" w:eastAsia="Times New Roman" w:hAnsi="Arial" w:cs="Arial"/>
                <w:color w:val="000000"/>
              </w:rPr>
            </w:pPr>
            <w:r>
              <w:rPr>
                <w:rFonts w:ascii="Arial" w:eastAsia="Times New Roman" w:hAnsi="Arial" w:cs="Arial"/>
                <w:color w:val="000000"/>
              </w:rPr>
              <w:t>727</w:t>
            </w:r>
          </w:p>
        </w:tc>
        <w:tc>
          <w:tcPr>
            <w:tcW w:w="1300" w:type="dxa"/>
            <w:tcBorders>
              <w:top w:val="nil"/>
              <w:left w:val="nil"/>
              <w:bottom w:val="single" w:sz="4" w:space="0" w:color="auto"/>
              <w:right w:val="single" w:sz="4" w:space="0" w:color="auto"/>
            </w:tcBorders>
            <w:shd w:val="clear" w:color="auto" w:fill="auto"/>
            <w:noWrap/>
            <w:vAlign w:val="bottom"/>
            <w:hideMark/>
          </w:tcPr>
          <w:p w14:paraId="29341ABF"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828</w:t>
            </w:r>
          </w:p>
        </w:tc>
      </w:tr>
      <w:tr w:rsidR="00C3421F" w:rsidRPr="00ED795E" w14:paraId="662A2F85" w14:textId="77777777" w:rsidTr="00905FC7">
        <w:trPr>
          <w:trHeight w:val="300"/>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551D856F"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1804CD</w:t>
            </w:r>
          </w:p>
        </w:tc>
        <w:tc>
          <w:tcPr>
            <w:tcW w:w="1885" w:type="dxa"/>
            <w:tcBorders>
              <w:top w:val="nil"/>
              <w:left w:val="nil"/>
              <w:bottom w:val="single" w:sz="4" w:space="0" w:color="auto"/>
              <w:right w:val="single" w:sz="4" w:space="0" w:color="auto"/>
            </w:tcBorders>
            <w:shd w:val="clear" w:color="auto" w:fill="auto"/>
            <w:noWrap/>
            <w:vAlign w:val="bottom"/>
            <w:hideMark/>
          </w:tcPr>
          <w:p w14:paraId="6894E596"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AH-HA</w:t>
            </w:r>
          </w:p>
        </w:tc>
        <w:tc>
          <w:tcPr>
            <w:tcW w:w="1220" w:type="dxa"/>
            <w:tcBorders>
              <w:top w:val="nil"/>
              <w:left w:val="nil"/>
              <w:bottom w:val="single" w:sz="4" w:space="0" w:color="auto"/>
              <w:right w:val="single" w:sz="4" w:space="0" w:color="auto"/>
            </w:tcBorders>
            <w:shd w:val="clear" w:color="auto" w:fill="auto"/>
            <w:noWrap/>
            <w:vAlign w:val="bottom"/>
            <w:hideMark/>
          </w:tcPr>
          <w:p w14:paraId="3338ABC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0</w:t>
            </w:r>
          </w:p>
        </w:tc>
        <w:tc>
          <w:tcPr>
            <w:tcW w:w="1300" w:type="dxa"/>
            <w:tcBorders>
              <w:top w:val="nil"/>
              <w:left w:val="nil"/>
              <w:bottom w:val="single" w:sz="4" w:space="0" w:color="auto"/>
              <w:right w:val="single" w:sz="4" w:space="0" w:color="auto"/>
            </w:tcBorders>
            <w:shd w:val="clear" w:color="auto" w:fill="auto"/>
            <w:noWrap/>
            <w:vAlign w:val="bottom"/>
            <w:hideMark/>
          </w:tcPr>
          <w:p w14:paraId="20227D35"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624</w:t>
            </w:r>
          </w:p>
        </w:tc>
      </w:tr>
      <w:tr w:rsidR="00C3421F" w:rsidRPr="00ED795E" w14:paraId="3341E3F5" w14:textId="77777777" w:rsidTr="00905FC7">
        <w:trPr>
          <w:trHeight w:val="269"/>
          <w:jc w:val="center"/>
        </w:trPr>
        <w:tc>
          <w:tcPr>
            <w:tcW w:w="1620" w:type="dxa"/>
            <w:tcBorders>
              <w:top w:val="nil"/>
              <w:left w:val="single" w:sz="4" w:space="0" w:color="auto"/>
              <w:bottom w:val="single" w:sz="4" w:space="0" w:color="auto"/>
              <w:right w:val="single" w:sz="4" w:space="0" w:color="auto"/>
            </w:tcBorders>
            <w:shd w:val="clear" w:color="auto" w:fill="auto"/>
            <w:noWrap/>
            <w:vAlign w:val="bottom"/>
          </w:tcPr>
          <w:p w14:paraId="540C6BB9" w14:textId="0F2B15AE"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WF 1806</w:t>
            </w:r>
          </w:p>
        </w:tc>
        <w:tc>
          <w:tcPr>
            <w:tcW w:w="1885" w:type="dxa"/>
            <w:tcBorders>
              <w:top w:val="nil"/>
              <w:left w:val="nil"/>
              <w:bottom w:val="single" w:sz="4" w:space="0" w:color="auto"/>
              <w:right w:val="single" w:sz="4" w:space="0" w:color="auto"/>
            </w:tcBorders>
            <w:shd w:val="clear" w:color="auto" w:fill="auto"/>
            <w:vAlign w:val="bottom"/>
          </w:tcPr>
          <w:p w14:paraId="7B8D715E" w14:textId="34D73B0B"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M&amp;M</w:t>
            </w:r>
          </w:p>
        </w:tc>
        <w:tc>
          <w:tcPr>
            <w:tcW w:w="1220" w:type="dxa"/>
            <w:tcBorders>
              <w:top w:val="nil"/>
              <w:left w:val="nil"/>
              <w:bottom w:val="single" w:sz="4" w:space="0" w:color="auto"/>
              <w:right w:val="single" w:sz="4" w:space="0" w:color="auto"/>
            </w:tcBorders>
            <w:shd w:val="clear" w:color="auto" w:fill="auto"/>
            <w:noWrap/>
            <w:vAlign w:val="bottom"/>
          </w:tcPr>
          <w:p w14:paraId="7C432931" w14:textId="350499B4" w:rsidR="00C3421F" w:rsidRPr="00ED795E" w:rsidRDefault="00C3421F" w:rsidP="00C3421F">
            <w:pPr>
              <w:spacing w:after="0" w:line="240" w:lineRule="auto"/>
              <w:jc w:val="center"/>
              <w:rPr>
                <w:rFonts w:ascii="Arial" w:eastAsia="Times New Roman" w:hAnsi="Arial" w:cs="Arial"/>
                <w:color w:val="000000"/>
              </w:rPr>
            </w:pPr>
            <w:r>
              <w:rPr>
                <w:rFonts w:ascii="Arial" w:eastAsia="Times New Roman" w:hAnsi="Arial" w:cs="Arial"/>
                <w:color w:val="000000"/>
              </w:rPr>
              <w:t>15</w:t>
            </w:r>
          </w:p>
        </w:tc>
        <w:tc>
          <w:tcPr>
            <w:tcW w:w="1300" w:type="dxa"/>
            <w:tcBorders>
              <w:top w:val="nil"/>
              <w:left w:val="nil"/>
              <w:bottom w:val="single" w:sz="4" w:space="0" w:color="auto"/>
              <w:right w:val="single" w:sz="4" w:space="0" w:color="auto"/>
            </w:tcBorders>
            <w:shd w:val="clear" w:color="auto" w:fill="auto"/>
            <w:noWrap/>
            <w:vAlign w:val="bottom"/>
          </w:tcPr>
          <w:p w14:paraId="37903B5B" w14:textId="6DE88185"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300</w:t>
            </w:r>
          </w:p>
        </w:tc>
      </w:tr>
      <w:tr w:rsidR="00C3421F" w:rsidRPr="00ED795E" w14:paraId="30A1DDEF" w14:textId="77777777" w:rsidTr="00905FC7">
        <w:trPr>
          <w:trHeight w:val="305"/>
          <w:jc w:val="center"/>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7B6DF647"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EAQ161CD</w:t>
            </w:r>
          </w:p>
        </w:tc>
        <w:tc>
          <w:tcPr>
            <w:tcW w:w="1885" w:type="dxa"/>
            <w:tcBorders>
              <w:top w:val="nil"/>
              <w:left w:val="nil"/>
              <w:bottom w:val="single" w:sz="4" w:space="0" w:color="auto"/>
              <w:right w:val="single" w:sz="4" w:space="0" w:color="auto"/>
            </w:tcBorders>
            <w:shd w:val="clear" w:color="auto" w:fill="auto"/>
            <w:vAlign w:val="bottom"/>
            <w:hideMark/>
          </w:tcPr>
          <w:p w14:paraId="448DF063" w14:textId="77777777" w:rsidR="00C3421F" w:rsidRPr="00ED795E" w:rsidRDefault="00C3421F" w:rsidP="00C3421F">
            <w:pPr>
              <w:spacing w:after="0" w:line="240" w:lineRule="auto"/>
              <w:rPr>
                <w:rFonts w:ascii="Arial" w:eastAsia="Times New Roman" w:hAnsi="Arial" w:cs="Arial"/>
                <w:color w:val="000000"/>
              </w:rPr>
            </w:pPr>
            <w:r w:rsidRPr="00ED795E">
              <w:rPr>
                <w:rFonts w:ascii="Arial" w:eastAsia="Times New Roman" w:hAnsi="Arial" w:cs="Arial"/>
                <w:color w:val="000000"/>
              </w:rPr>
              <w:t>Biomarker Survey</w:t>
            </w:r>
          </w:p>
        </w:tc>
        <w:tc>
          <w:tcPr>
            <w:tcW w:w="1220" w:type="dxa"/>
            <w:tcBorders>
              <w:top w:val="nil"/>
              <w:left w:val="nil"/>
              <w:bottom w:val="single" w:sz="4" w:space="0" w:color="auto"/>
              <w:right w:val="single" w:sz="4" w:space="0" w:color="auto"/>
            </w:tcBorders>
            <w:shd w:val="clear" w:color="auto" w:fill="auto"/>
            <w:noWrap/>
            <w:vAlign w:val="bottom"/>
            <w:hideMark/>
          </w:tcPr>
          <w:p w14:paraId="144BE3B4" w14:textId="2E2D68A7" w:rsidR="00C3421F" w:rsidRPr="00ED795E" w:rsidRDefault="00C3421F" w:rsidP="00C3421F">
            <w:pPr>
              <w:spacing w:after="0" w:line="240" w:lineRule="auto"/>
              <w:jc w:val="center"/>
              <w:rPr>
                <w:rFonts w:ascii="Arial" w:eastAsia="Times New Roman" w:hAnsi="Arial" w:cs="Arial"/>
                <w:color w:val="000000"/>
              </w:rPr>
            </w:pPr>
            <w:r>
              <w:rPr>
                <w:rFonts w:ascii="Arial" w:eastAsia="Times New Roman" w:hAnsi="Arial" w:cs="Arial"/>
                <w:color w:val="000000"/>
              </w:rPr>
              <w:t>55</w:t>
            </w:r>
          </w:p>
        </w:tc>
        <w:tc>
          <w:tcPr>
            <w:tcW w:w="1300" w:type="dxa"/>
            <w:tcBorders>
              <w:top w:val="nil"/>
              <w:left w:val="nil"/>
              <w:bottom w:val="single" w:sz="4" w:space="0" w:color="auto"/>
              <w:right w:val="single" w:sz="4" w:space="0" w:color="auto"/>
            </w:tcBorders>
            <w:shd w:val="clear" w:color="auto" w:fill="auto"/>
            <w:noWrap/>
            <w:vAlign w:val="bottom"/>
            <w:hideMark/>
          </w:tcPr>
          <w:p w14:paraId="3E6B2CC9" w14:textId="77777777" w:rsidR="00C3421F" w:rsidRPr="00ED795E" w:rsidRDefault="00C3421F" w:rsidP="00C3421F">
            <w:pPr>
              <w:spacing w:after="0" w:line="240" w:lineRule="auto"/>
              <w:jc w:val="center"/>
              <w:rPr>
                <w:rFonts w:ascii="Arial" w:eastAsia="Times New Roman" w:hAnsi="Arial" w:cs="Arial"/>
                <w:color w:val="000000"/>
              </w:rPr>
            </w:pPr>
            <w:r w:rsidRPr="00ED795E">
              <w:rPr>
                <w:rFonts w:ascii="Arial" w:eastAsia="Times New Roman" w:hAnsi="Arial" w:cs="Arial"/>
                <w:color w:val="000000"/>
              </w:rPr>
              <w:t>201</w:t>
            </w:r>
          </w:p>
        </w:tc>
      </w:tr>
    </w:tbl>
    <w:p w14:paraId="4CCBD52B" w14:textId="77777777" w:rsidR="001B7681" w:rsidRPr="00ED795E" w:rsidRDefault="001B7681" w:rsidP="001B7681">
      <w:pPr>
        <w:spacing w:after="0" w:line="240" w:lineRule="auto"/>
        <w:jc w:val="both"/>
        <w:rPr>
          <w:rFonts w:ascii="Arial" w:hAnsi="Arial" w:cs="Arial"/>
        </w:rPr>
      </w:pPr>
    </w:p>
    <w:sectPr w:rsidR="001B7681" w:rsidRPr="00ED795E" w:rsidSect="00905FC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60E1" w14:textId="77777777" w:rsidR="001349C0" w:rsidRDefault="001349C0" w:rsidP="00F474C6">
      <w:pPr>
        <w:spacing w:after="0" w:line="240" w:lineRule="auto"/>
      </w:pPr>
      <w:r>
        <w:separator/>
      </w:r>
    </w:p>
  </w:endnote>
  <w:endnote w:type="continuationSeparator" w:id="0">
    <w:p w14:paraId="265BCF3A" w14:textId="77777777" w:rsidR="001349C0" w:rsidRDefault="001349C0"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78C8C" w14:textId="77777777" w:rsidR="001349C0" w:rsidRDefault="001349C0" w:rsidP="00F474C6">
      <w:pPr>
        <w:spacing w:after="0" w:line="240" w:lineRule="auto"/>
      </w:pPr>
      <w:r>
        <w:separator/>
      </w:r>
    </w:p>
  </w:footnote>
  <w:footnote w:type="continuationSeparator" w:id="0">
    <w:p w14:paraId="76EF21D1" w14:textId="77777777" w:rsidR="001349C0" w:rsidRDefault="001349C0"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A5D"/>
    <w:multiLevelType w:val="hybridMultilevel"/>
    <w:tmpl w:val="CBEA6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77E0B"/>
    <w:multiLevelType w:val="hybridMultilevel"/>
    <w:tmpl w:val="A498DF90"/>
    <w:lvl w:ilvl="0" w:tplc="04090001">
      <w:start w:val="1"/>
      <w:numFmt w:val="bullet"/>
      <w:lvlText w:val=""/>
      <w:lvlJc w:val="left"/>
      <w:pPr>
        <w:ind w:left="720" w:hanging="360"/>
      </w:pPr>
      <w:rPr>
        <w:rFonts w:ascii="Symbol" w:hAnsi="Symbol" w:hint="default"/>
      </w:rPr>
    </w:lvl>
    <w:lvl w:ilvl="1" w:tplc="5F48DD7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A4A"/>
    <w:multiLevelType w:val="hybridMultilevel"/>
    <w:tmpl w:val="24AC2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05E20B9"/>
    <w:multiLevelType w:val="hybridMultilevel"/>
    <w:tmpl w:val="0CB2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D32C00"/>
    <w:multiLevelType w:val="hybridMultilevel"/>
    <w:tmpl w:val="918C2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CC3A0C"/>
    <w:multiLevelType w:val="hybridMultilevel"/>
    <w:tmpl w:val="092C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65155"/>
    <w:multiLevelType w:val="hybridMultilevel"/>
    <w:tmpl w:val="2444CA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4C5D9E"/>
    <w:multiLevelType w:val="hybridMultilevel"/>
    <w:tmpl w:val="A72CBEF8"/>
    <w:lvl w:ilvl="0" w:tplc="04090003">
      <w:start w:val="1"/>
      <w:numFmt w:val="bullet"/>
      <w:lvlText w:val="o"/>
      <w:lvlJc w:val="left"/>
      <w:pPr>
        <w:ind w:left="720" w:hanging="360"/>
      </w:pPr>
      <w:rPr>
        <w:rFonts w:ascii="Courier New" w:hAnsi="Courier New" w:cs="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8E05E1"/>
    <w:multiLevelType w:val="hybridMultilevel"/>
    <w:tmpl w:val="B12203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6F44DE"/>
    <w:multiLevelType w:val="hybridMultilevel"/>
    <w:tmpl w:val="59D2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13F42"/>
    <w:multiLevelType w:val="hybridMultilevel"/>
    <w:tmpl w:val="F976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A4766"/>
    <w:multiLevelType w:val="hybridMultilevel"/>
    <w:tmpl w:val="8D346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7173BB"/>
    <w:multiLevelType w:val="hybridMultilevel"/>
    <w:tmpl w:val="4142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B324C"/>
    <w:multiLevelType w:val="hybridMultilevel"/>
    <w:tmpl w:val="93D86624"/>
    <w:lvl w:ilvl="0" w:tplc="5F48DD7A">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E83BA0"/>
    <w:multiLevelType w:val="hybridMultilevel"/>
    <w:tmpl w:val="2FF6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7388B"/>
    <w:multiLevelType w:val="hybridMultilevel"/>
    <w:tmpl w:val="E3C47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90523"/>
    <w:multiLevelType w:val="hybridMultilevel"/>
    <w:tmpl w:val="9E6C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0535B"/>
    <w:multiLevelType w:val="hybridMultilevel"/>
    <w:tmpl w:val="07269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2432DE"/>
    <w:multiLevelType w:val="hybridMultilevel"/>
    <w:tmpl w:val="21D08526"/>
    <w:lvl w:ilvl="0" w:tplc="5F48DD7A">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01DAA"/>
    <w:multiLevelType w:val="hybridMultilevel"/>
    <w:tmpl w:val="81C0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BB3E94"/>
    <w:multiLevelType w:val="hybridMultilevel"/>
    <w:tmpl w:val="DC567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E7C0052"/>
    <w:multiLevelType w:val="hybridMultilevel"/>
    <w:tmpl w:val="F8CC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4030F"/>
    <w:multiLevelType w:val="hybridMultilevel"/>
    <w:tmpl w:val="E96A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92E5C"/>
    <w:multiLevelType w:val="hybridMultilevel"/>
    <w:tmpl w:val="73806E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037993"/>
    <w:multiLevelType w:val="hybridMultilevel"/>
    <w:tmpl w:val="682489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01D4C3B"/>
    <w:multiLevelType w:val="hybridMultilevel"/>
    <w:tmpl w:val="5184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B75C38"/>
    <w:multiLevelType w:val="hybridMultilevel"/>
    <w:tmpl w:val="D07A7D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5D24DE5"/>
    <w:multiLevelType w:val="hybridMultilevel"/>
    <w:tmpl w:val="D7C0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C34AB"/>
    <w:multiLevelType w:val="hybridMultilevel"/>
    <w:tmpl w:val="A2CAC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B5013"/>
    <w:multiLevelType w:val="hybridMultilevel"/>
    <w:tmpl w:val="709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70BBA"/>
    <w:multiLevelType w:val="hybridMultilevel"/>
    <w:tmpl w:val="013EED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19D1EDE"/>
    <w:multiLevelType w:val="hybridMultilevel"/>
    <w:tmpl w:val="954AA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569B7"/>
    <w:multiLevelType w:val="hybridMultilevel"/>
    <w:tmpl w:val="78909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2632E09"/>
    <w:multiLevelType w:val="hybridMultilevel"/>
    <w:tmpl w:val="AA0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690EA0"/>
    <w:multiLevelType w:val="hybridMultilevel"/>
    <w:tmpl w:val="AA86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B2BE9"/>
    <w:multiLevelType w:val="hybridMultilevel"/>
    <w:tmpl w:val="978E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608CC"/>
    <w:multiLevelType w:val="hybridMultilevel"/>
    <w:tmpl w:val="67E4F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C14C20"/>
    <w:multiLevelType w:val="hybridMultilevel"/>
    <w:tmpl w:val="65D0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5B24FC"/>
    <w:multiLevelType w:val="hybridMultilevel"/>
    <w:tmpl w:val="0EC4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120DC"/>
    <w:multiLevelType w:val="hybridMultilevel"/>
    <w:tmpl w:val="83F2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1"/>
  </w:num>
  <w:num w:numId="3">
    <w:abstractNumId w:val="17"/>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5"/>
  </w:num>
  <w:num w:numId="8">
    <w:abstractNumId w:val="23"/>
  </w:num>
  <w:num w:numId="9">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0">
    <w:abstractNumId w:val="32"/>
  </w:num>
  <w:num w:numId="11">
    <w:abstractNumId w:val="0"/>
  </w:num>
  <w:num w:numId="12">
    <w:abstractNumId w:val="37"/>
  </w:num>
  <w:num w:numId="13">
    <w:abstractNumId w:val="7"/>
  </w:num>
  <w:num w:numId="14">
    <w:abstractNumId w:val="3"/>
  </w:num>
  <w:num w:numId="15">
    <w:abstractNumId w:val="0"/>
  </w:num>
  <w:num w:numId="16">
    <w:abstractNumId w:val="4"/>
  </w:num>
  <w:num w:numId="17">
    <w:abstractNumId w:val="2"/>
  </w:num>
  <w:num w:numId="18">
    <w:abstractNumId w:val="36"/>
  </w:num>
  <w:num w:numId="19">
    <w:abstractNumId w:val="25"/>
  </w:num>
  <w:num w:numId="20">
    <w:abstractNumId w:val="29"/>
  </w:num>
  <w:num w:numId="21">
    <w:abstractNumId w:val="27"/>
  </w:num>
  <w:num w:numId="22">
    <w:abstractNumId w:val="15"/>
  </w:num>
  <w:num w:numId="23">
    <w:abstractNumId w:val="6"/>
  </w:num>
  <w:num w:numId="24">
    <w:abstractNumId w:val="31"/>
  </w:num>
  <w:num w:numId="25">
    <w:abstractNumId w:val="19"/>
  </w:num>
  <w:num w:numId="26">
    <w:abstractNumId w:val="28"/>
  </w:num>
  <w:num w:numId="27">
    <w:abstractNumId w:val="38"/>
  </w:num>
  <w:num w:numId="28">
    <w:abstractNumId w:val="33"/>
  </w:num>
  <w:num w:numId="29">
    <w:abstractNumId w:val="22"/>
  </w:num>
  <w:num w:numId="30">
    <w:abstractNumId w:val="1"/>
  </w:num>
  <w:num w:numId="31">
    <w:abstractNumId w:val="16"/>
  </w:num>
  <w:num w:numId="32">
    <w:abstractNumId w:val="35"/>
  </w:num>
  <w:num w:numId="33">
    <w:abstractNumId w:val="14"/>
  </w:num>
  <w:num w:numId="34">
    <w:abstractNumId w:val="39"/>
  </w:num>
  <w:num w:numId="35">
    <w:abstractNumId w:val="34"/>
  </w:num>
  <w:num w:numId="36">
    <w:abstractNumId w:val="9"/>
  </w:num>
  <w:num w:numId="37">
    <w:abstractNumId w:val="24"/>
  </w:num>
  <w:num w:numId="38">
    <w:abstractNumId w:val="8"/>
  </w:num>
  <w:num w:numId="39">
    <w:abstractNumId w:val="10"/>
  </w:num>
  <w:num w:numId="40">
    <w:abstractNumId w:val="30"/>
  </w:num>
  <w:num w:numId="41">
    <w:abstractNumId w:val="18"/>
  </w:num>
  <w:num w:numId="4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73"/>
    <w:rsid w:val="000022D2"/>
    <w:rsid w:val="0001127F"/>
    <w:rsid w:val="0001392E"/>
    <w:rsid w:val="00014996"/>
    <w:rsid w:val="00015838"/>
    <w:rsid w:val="00015B20"/>
    <w:rsid w:val="00020F99"/>
    <w:rsid w:val="00021F90"/>
    <w:rsid w:val="00026551"/>
    <w:rsid w:val="00031D83"/>
    <w:rsid w:val="00033C10"/>
    <w:rsid w:val="00036E8B"/>
    <w:rsid w:val="00041F2A"/>
    <w:rsid w:val="0004308E"/>
    <w:rsid w:val="00044D61"/>
    <w:rsid w:val="00045951"/>
    <w:rsid w:val="0004798B"/>
    <w:rsid w:val="00050115"/>
    <w:rsid w:val="000529E9"/>
    <w:rsid w:val="00055989"/>
    <w:rsid w:val="00061773"/>
    <w:rsid w:val="00064776"/>
    <w:rsid w:val="00066F93"/>
    <w:rsid w:val="00067EA3"/>
    <w:rsid w:val="00073755"/>
    <w:rsid w:val="000758D8"/>
    <w:rsid w:val="00076762"/>
    <w:rsid w:val="00081550"/>
    <w:rsid w:val="000818FF"/>
    <w:rsid w:val="000862F4"/>
    <w:rsid w:val="00086417"/>
    <w:rsid w:val="00086EFE"/>
    <w:rsid w:val="0009245F"/>
    <w:rsid w:val="00092501"/>
    <w:rsid w:val="000929D0"/>
    <w:rsid w:val="0009422D"/>
    <w:rsid w:val="00096C34"/>
    <w:rsid w:val="000972C4"/>
    <w:rsid w:val="000A203E"/>
    <w:rsid w:val="000A2BA4"/>
    <w:rsid w:val="000A3413"/>
    <w:rsid w:val="000A4DBE"/>
    <w:rsid w:val="000B019D"/>
    <w:rsid w:val="000B1022"/>
    <w:rsid w:val="000C0346"/>
    <w:rsid w:val="000C1938"/>
    <w:rsid w:val="000C2345"/>
    <w:rsid w:val="000C333C"/>
    <w:rsid w:val="000C734D"/>
    <w:rsid w:val="000C7A1B"/>
    <w:rsid w:val="000D3670"/>
    <w:rsid w:val="000D3716"/>
    <w:rsid w:val="000E39F0"/>
    <w:rsid w:val="000E440F"/>
    <w:rsid w:val="000E47B2"/>
    <w:rsid w:val="000F7B99"/>
    <w:rsid w:val="00111F09"/>
    <w:rsid w:val="00114883"/>
    <w:rsid w:val="001212B0"/>
    <w:rsid w:val="00124767"/>
    <w:rsid w:val="00130625"/>
    <w:rsid w:val="001327B6"/>
    <w:rsid w:val="001349C0"/>
    <w:rsid w:val="00135646"/>
    <w:rsid w:val="00137165"/>
    <w:rsid w:val="00141F66"/>
    <w:rsid w:val="001433D9"/>
    <w:rsid w:val="001457FB"/>
    <w:rsid w:val="0015716C"/>
    <w:rsid w:val="001642D2"/>
    <w:rsid w:val="00172DF0"/>
    <w:rsid w:val="00173747"/>
    <w:rsid w:val="0017489D"/>
    <w:rsid w:val="001757AB"/>
    <w:rsid w:val="00180C84"/>
    <w:rsid w:val="00180DE4"/>
    <w:rsid w:val="00183795"/>
    <w:rsid w:val="00184A7F"/>
    <w:rsid w:val="00186B7C"/>
    <w:rsid w:val="00186FCE"/>
    <w:rsid w:val="00187359"/>
    <w:rsid w:val="00190445"/>
    <w:rsid w:val="001904EC"/>
    <w:rsid w:val="00190B2B"/>
    <w:rsid w:val="00196A7F"/>
    <w:rsid w:val="001A0F81"/>
    <w:rsid w:val="001A224E"/>
    <w:rsid w:val="001A320D"/>
    <w:rsid w:val="001A639B"/>
    <w:rsid w:val="001A77BC"/>
    <w:rsid w:val="001B21BC"/>
    <w:rsid w:val="001B5CBB"/>
    <w:rsid w:val="001B7681"/>
    <w:rsid w:val="001B790E"/>
    <w:rsid w:val="001C72C2"/>
    <w:rsid w:val="001D33BA"/>
    <w:rsid w:val="001D65C5"/>
    <w:rsid w:val="001D7FB6"/>
    <w:rsid w:val="001E011C"/>
    <w:rsid w:val="001E3C14"/>
    <w:rsid w:val="001E4E8E"/>
    <w:rsid w:val="001E7C78"/>
    <w:rsid w:val="001E7E91"/>
    <w:rsid w:val="001F142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224"/>
    <w:rsid w:val="00221A38"/>
    <w:rsid w:val="00225BC5"/>
    <w:rsid w:val="00226329"/>
    <w:rsid w:val="002355E4"/>
    <w:rsid w:val="002441C7"/>
    <w:rsid w:val="00252C86"/>
    <w:rsid w:val="00256E27"/>
    <w:rsid w:val="00256E36"/>
    <w:rsid w:val="00260BBC"/>
    <w:rsid w:val="00261CD0"/>
    <w:rsid w:val="002624CC"/>
    <w:rsid w:val="00262501"/>
    <w:rsid w:val="00262765"/>
    <w:rsid w:val="00262D57"/>
    <w:rsid w:val="0026315B"/>
    <w:rsid w:val="00264B52"/>
    <w:rsid w:val="00265D27"/>
    <w:rsid w:val="00271C4B"/>
    <w:rsid w:val="00276B9D"/>
    <w:rsid w:val="00282107"/>
    <w:rsid w:val="00285CA6"/>
    <w:rsid w:val="00290077"/>
    <w:rsid w:val="00290DB0"/>
    <w:rsid w:val="0029369E"/>
    <w:rsid w:val="00295087"/>
    <w:rsid w:val="00296674"/>
    <w:rsid w:val="002A1956"/>
    <w:rsid w:val="002A1AF3"/>
    <w:rsid w:val="002A236A"/>
    <w:rsid w:val="002A3B69"/>
    <w:rsid w:val="002A65BF"/>
    <w:rsid w:val="002A78CD"/>
    <w:rsid w:val="002B1350"/>
    <w:rsid w:val="002B152C"/>
    <w:rsid w:val="002B2EED"/>
    <w:rsid w:val="002B3C18"/>
    <w:rsid w:val="002C0202"/>
    <w:rsid w:val="002C046F"/>
    <w:rsid w:val="002C2D2B"/>
    <w:rsid w:val="002C3F83"/>
    <w:rsid w:val="002C46DA"/>
    <w:rsid w:val="002C6318"/>
    <w:rsid w:val="002D069A"/>
    <w:rsid w:val="002D1F2F"/>
    <w:rsid w:val="002D2393"/>
    <w:rsid w:val="002D524C"/>
    <w:rsid w:val="002D6123"/>
    <w:rsid w:val="002D6AAC"/>
    <w:rsid w:val="002D7956"/>
    <w:rsid w:val="002E112B"/>
    <w:rsid w:val="002E2237"/>
    <w:rsid w:val="002E7845"/>
    <w:rsid w:val="002F0629"/>
    <w:rsid w:val="002F175A"/>
    <w:rsid w:val="002F697C"/>
    <w:rsid w:val="00302175"/>
    <w:rsid w:val="00306284"/>
    <w:rsid w:val="00310154"/>
    <w:rsid w:val="00314302"/>
    <w:rsid w:val="0031502E"/>
    <w:rsid w:val="00316AAF"/>
    <w:rsid w:val="00330017"/>
    <w:rsid w:val="00330203"/>
    <w:rsid w:val="00332291"/>
    <w:rsid w:val="00340206"/>
    <w:rsid w:val="0034237C"/>
    <w:rsid w:val="00346F89"/>
    <w:rsid w:val="00350D29"/>
    <w:rsid w:val="00352346"/>
    <w:rsid w:val="00353195"/>
    <w:rsid w:val="00353C23"/>
    <w:rsid w:val="0036347A"/>
    <w:rsid w:val="003635BD"/>
    <w:rsid w:val="003658A2"/>
    <w:rsid w:val="0037094C"/>
    <w:rsid w:val="00372E4C"/>
    <w:rsid w:val="00380A7B"/>
    <w:rsid w:val="00381218"/>
    <w:rsid w:val="0038169E"/>
    <w:rsid w:val="00390E92"/>
    <w:rsid w:val="00391C5D"/>
    <w:rsid w:val="0039573C"/>
    <w:rsid w:val="00397C79"/>
    <w:rsid w:val="003A2FC1"/>
    <w:rsid w:val="003A41D2"/>
    <w:rsid w:val="003B2923"/>
    <w:rsid w:val="003B2E0E"/>
    <w:rsid w:val="003B3513"/>
    <w:rsid w:val="003B3C22"/>
    <w:rsid w:val="003B51F4"/>
    <w:rsid w:val="003B7027"/>
    <w:rsid w:val="003C2120"/>
    <w:rsid w:val="003C27B9"/>
    <w:rsid w:val="003C3ADF"/>
    <w:rsid w:val="003C6DED"/>
    <w:rsid w:val="003C7908"/>
    <w:rsid w:val="003D2747"/>
    <w:rsid w:val="003D2D50"/>
    <w:rsid w:val="003D4028"/>
    <w:rsid w:val="003D49A7"/>
    <w:rsid w:val="003D4B5A"/>
    <w:rsid w:val="003D4BE1"/>
    <w:rsid w:val="003D624B"/>
    <w:rsid w:val="003E294A"/>
    <w:rsid w:val="003E6347"/>
    <w:rsid w:val="003F1609"/>
    <w:rsid w:val="003F406F"/>
    <w:rsid w:val="003F4B55"/>
    <w:rsid w:val="003F62E9"/>
    <w:rsid w:val="003F7FD9"/>
    <w:rsid w:val="00402048"/>
    <w:rsid w:val="00403BEC"/>
    <w:rsid w:val="00404C33"/>
    <w:rsid w:val="0040736E"/>
    <w:rsid w:val="004125E0"/>
    <w:rsid w:val="0041501B"/>
    <w:rsid w:val="00427770"/>
    <w:rsid w:val="00437517"/>
    <w:rsid w:val="00437AE7"/>
    <w:rsid w:val="00437E7B"/>
    <w:rsid w:val="00441DDD"/>
    <w:rsid w:val="00445B13"/>
    <w:rsid w:val="0045215E"/>
    <w:rsid w:val="00453201"/>
    <w:rsid w:val="004543D7"/>
    <w:rsid w:val="004555DF"/>
    <w:rsid w:val="0046043E"/>
    <w:rsid w:val="00464A2A"/>
    <w:rsid w:val="00464CF6"/>
    <w:rsid w:val="004670BB"/>
    <w:rsid w:val="00472722"/>
    <w:rsid w:val="00472E7D"/>
    <w:rsid w:val="00473E6B"/>
    <w:rsid w:val="0048061C"/>
    <w:rsid w:val="00482149"/>
    <w:rsid w:val="00482721"/>
    <w:rsid w:val="0049025F"/>
    <w:rsid w:val="00492560"/>
    <w:rsid w:val="00496DFB"/>
    <w:rsid w:val="004A0767"/>
    <w:rsid w:val="004A1204"/>
    <w:rsid w:val="004A5AC8"/>
    <w:rsid w:val="004A63EE"/>
    <w:rsid w:val="004B22D4"/>
    <w:rsid w:val="004B411B"/>
    <w:rsid w:val="004B4178"/>
    <w:rsid w:val="004B7DE5"/>
    <w:rsid w:val="004C2748"/>
    <w:rsid w:val="004C54DD"/>
    <w:rsid w:val="004C7F7D"/>
    <w:rsid w:val="004D12AC"/>
    <w:rsid w:val="004D3AD2"/>
    <w:rsid w:val="004D44EF"/>
    <w:rsid w:val="004E24A5"/>
    <w:rsid w:val="004E7C67"/>
    <w:rsid w:val="004F102E"/>
    <w:rsid w:val="004F2CDC"/>
    <w:rsid w:val="004F4F82"/>
    <w:rsid w:val="005020BA"/>
    <w:rsid w:val="005023BA"/>
    <w:rsid w:val="005024F3"/>
    <w:rsid w:val="00503A4B"/>
    <w:rsid w:val="005049F6"/>
    <w:rsid w:val="00506A54"/>
    <w:rsid w:val="00516850"/>
    <w:rsid w:val="005171D2"/>
    <w:rsid w:val="00517428"/>
    <w:rsid w:val="00521B84"/>
    <w:rsid w:val="00531EC0"/>
    <w:rsid w:val="00532D70"/>
    <w:rsid w:val="00532E71"/>
    <w:rsid w:val="00535D57"/>
    <w:rsid w:val="0053702E"/>
    <w:rsid w:val="00542875"/>
    <w:rsid w:val="005477C8"/>
    <w:rsid w:val="005513A4"/>
    <w:rsid w:val="00552253"/>
    <w:rsid w:val="00553CD3"/>
    <w:rsid w:val="0055695D"/>
    <w:rsid w:val="0055717F"/>
    <w:rsid w:val="0055758A"/>
    <w:rsid w:val="005641EC"/>
    <w:rsid w:val="00565DAB"/>
    <w:rsid w:val="00566747"/>
    <w:rsid w:val="00566EF9"/>
    <w:rsid w:val="00567169"/>
    <w:rsid w:val="0057090F"/>
    <w:rsid w:val="0057403E"/>
    <w:rsid w:val="00575E07"/>
    <w:rsid w:val="00580044"/>
    <w:rsid w:val="00580CEA"/>
    <w:rsid w:val="0058387A"/>
    <w:rsid w:val="00584956"/>
    <w:rsid w:val="00590DE7"/>
    <w:rsid w:val="0059264A"/>
    <w:rsid w:val="0059480C"/>
    <w:rsid w:val="005A2338"/>
    <w:rsid w:val="005A3BA7"/>
    <w:rsid w:val="005A5EB3"/>
    <w:rsid w:val="005A7B77"/>
    <w:rsid w:val="005B6C4D"/>
    <w:rsid w:val="005C3524"/>
    <w:rsid w:val="005C4DEB"/>
    <w:rsid w:val="005D2133"/>
    <w:rsid w:val="005D6BC7"/>
    <w:rsid w:val="005E1186"/>
    <w:rsid w:val="005E568C"/>
    <w:rsid w:val="005F0A59"/>
    <w:rsid w:val="005F6292"/>
    <w:rsid w:val="006009DE"/>
    <w:rsid w:val="006014B4"/>
    <w:rsid w:val="00602337"/>
    <w:rsid w:val="006047A1"/>
    <w:rsid w:val="00610DA9"/>
    <w:rsid w:val="006117A6"/>
    <w:rsid w:val="00616476"/>
    <w:rsid w:val="0062063B"/>
    <w:rsid w:val="00620C3E"/>
    <w:rsid w:val="006263DD"/>
    <w:rsid w:val="0062699A"/>
    <w:rsid w:val="00626AE8"/>
    <w:rsid w:val="00631B0E"/>
    <w:rsid w:val="00632EB8"/>
    <w:rsid w:val="00633BC4"/>
    <w:rsid w:val="00633DE6"/>
    <w:rsid w:val="00637715"/>
    <w:rsid w:val="006428C9"/>
    <w:rsid w:val="00645783"/>
    <w:rsid w:val="00650D15"/>
    <w:rsid w:val="006549FC"/>
    <w:rsid w:val="006633BD"/>
    <w:rsid w:val="006656D3"/>
    <w:rsid w:val="00667DC8"/>
    <w:rsid w:val="00672BBB"/>
    <w:rsid w:val="0067305B"/>
    <w:rsid w:val="006836E8"/>
    <w:rsid w:val="006857AD"/>
    <w:rsid w:val="006867DC"/>
    <w:rsid w:val="00686C17"/>
    <w:rsid w:val="00691097"/>
    <w:rsid w:val="00693706"/>
    <w:rsid w:val="006A0EF6"/>
    <w:rsid w:val="006A2C9F"/>
    <w:rsid w:val="006A405A"/>
    <w:rsid w:val="006A7DCF"/>
    <w:rsid w:val="006B0DE5"/>
    <w:rsid w:val="006B0E75"/>
    <w:rsid w:val="006B1674"/>
    <w:rsid w:val="006B291F"/>
    <w:rsid w:val="006B3E9A"/>
    <w:rsid w:val="006B4185"/>
    <w:rsid w:val="006B43EB"/>
    <w:rsid w:val="006B4FF0"/>
    <w:rsid w:val="006B53C5"/>
    <w:rsid w:val="006B55CF"/>
    <w:rsid w:val="006C2DCD"/>
    <w:rsid w:val="006C2F70"/>
    <w:rsid w:val="006C5ABA"/>
    <w:rsid w:val="006C601C"/>
    <w:rsid w:val="006C734B"/>
    <w:rsid w:val="006D4137"/>
    <w:rsid w:val="006D4F6C"/>
    <w:rsid w:val="006E5923"/>
    <w:rsid w:val="006E7EF3"/>
    <w:rsid w:val="0070006B"/>
    <w:rsid w:val="007025DF"/>
    <w:rsid w:val="00704594"/>
    <w:rsid w:val="0070540E"/>
    <w:rsid w:val="00712E6A"/>
    <w:rsid w:val="007171D5"/>
    <w:rsid w:val="00722EA4"/>
    <w:rsid w:val="00726909"/>
    <w:rsid w:val="00727F92"/>
    <w:rsid w:val="00732FA4"/>
    <w:rsid w:val="00736166"/>
    <w:rsid w:val="00737085"/>
    <w:rsid w:val="0073745E"/>
    <w:rsid w:val="00741C42"/>
    <w:rsid w:val="00742A3C"/>
    <w:rsid w:val="0074709E"/>
    <w:rsid w:val="00753D16"/>
    <w:rsid w:val="00754FF6"/>
    <w:rsid w:val="007553AA"/>
    <w:rsid w:val="00755F46"/>
    <w:rsid w:val="0076100A"/>
    <w:rsid w:val="007630D6"/>
    <w:rsid w:val="007664CC"/>
    <w:rsid w:val="00767259"/>
    <w:rsid w:val="00775960"/>
    <w:rsid w:val="00775E19"/>
    <w:rsid w:val="00790D83"/>
    <w:rsid w:val="00790E81"/>
    <w:rsid w:val="007948D7"/>
    <w:rsid w:val="007954A7"/>
    <w:rsid w:val="007A20CB"/>
    <w:rsid w:val="007A41DE"/>
    <w:rsid w:val="007A6BBF"/>
    <w:rsid w:val="007B01BB"/>
    <w:rsid w:val="007B5A5A"/>
    <w:rsid w:val="007B713E"/>
    <w:rsid w:val="007C121B"/>
    <w:rsid w:val="007C6C24"/>
    <w:rsid w:val="007D3C23"/>
    <w:rsid w:val="007D531D"/>
    <w:rsid w:val="007E0A62"/>
    <w:rsid w:val="007E2C30"/>
    <w:rsid w:val="007E3D3D"/>
    <w:rsid w:val="007E3E5D"/>
    <w:rsid w:val="007E5665"/>
    <w:rsid w:val="007E59F5"/>
    <w:rsid w:val="007E5E28"/>
    <w:rsid w:val="007E72A5"/>
    <w:rsid w:val="007F07AE"/>
    <w:rsid w:val="007F799E"/>
    <w:rsid w:val="00804025"/>
    <w:rsid w:val="00804223"/>
    <w:rsid w:val="008066D0"/>
    <w:rsid w:val="00806E27"/>
    <w:rsid w:val="00815C62"/>
    <w:rsid w:val="0081643E"/>
    <w:rsid w:val="00817F3D"/>
    <w:rsid w:val="008217A0"/>
    <w:rsid w:val="008232F2"/>
    <w:rsid w:val="00824564"/>
    <w:rsid w:val="00831766"/>
    <w:rsid w:val="00832431"/>
    <w:rsid w:val="0083577B"/>
    <w:rsid w:val="0083643A"/>
    <w:rsid w:val="00840F6A"/>
    <w:rsid w:val="00841743"/>
    <w:rsid w:val="00841A39"/>
    <w:rsid w:val="00841AF2"/>
    <w:rsid w:val="00846C8F"/>
    <w:rsid w:val="008502D2"/>
    <w:rsid w:val="00857178"/>
    <w:rsid w:val="00861A2C"/>
    <w:rsid w:val="008634EF"/>
    <w:rsid w:val="0086567B"/>
    <w:rsid w:val="00867DE3"/>
    <w:rsid w:val="00870E20"/>
    <w:rsid w:val="00872111"/>
    <w:rsid w:val="0087230E"/>
    <w:rsid w:val="00881E4B"/>
    <w:rsid w:val="00881F63"/>
    <w:rsid w:val="00882750"/>
    <w:rsid w:val="00890741"/>
    <w:rsid w:val="008914CD"/>
    <w:rsid w:val="00894B6A"/>
    <w:rsid w:val="008A08D2"/>
    <w:rsid w:val="008A51BE"/>
    <w:rsid w:val="008A52AF"/>
    <w:rsid w:val="008A5847"/>
    <w:rsid w:val="008A6371"/>
    <w:rsid w:val="008A7D38"/>
    <w:rsid w:val="008B55A0"/>
    <w:rsid w:val="008B6871"/>
    <w:rsid w:val="008C5608"/>
    <w:rsid w:val="008D5B11"/>
    <w:rsid w:val="008D606C"/>
    <w:rsid w:val="008E2729"/>
    <w:rsid w:val="008E7BE3"/>
    <w:rsid w:val="008F014E"/>
    <w:rsid w:val="008F096F"/>
    <w:rsid w:val="008F4CDA"/>
    <w:rsid w:val="00901418"/>
    <w:rsid w:val="00903B29"/>
    <w:rsid w:val="00904484"/>
    <w:rsid w:val="00905FC7"/>
    <w:rsid w:val="0090699E"/>
    <w:rsid w:val="00911128"/>
    <w:rsid w:val="00913894"/>
    <w:rsid w:val="009156C8"/>
    <w:rsid w:val="0091655F"/>
    <w:rsid w:val="0091734D"/>
    <w:rsid w:val="009222F3"/>
    <w:rsid w:val="00925142"/>
    <w:rsid w:val="009353BC"/>
    <w:rsid w:val="0095180E"/>
    <w:rsid w:val="00954346"/>
    <w:rsid w:val="0096461D"/>
    <w:rsid w:val="00971202"/>
    <w:rsid w:val="00976797"/>
    <w:rsid w:val="00981CA0"/>
    <w:rsid w:val="00987C8E"/>
    <w:rsid w:val="009907CA"/>
    <w:rsid w:val="009919A5"/>
    <w:rsid w:val="00992D21"/>
    <w:rsid w:val="00992FD1"/>
    <w:rsid w:val="009938EE"/>
    <w:rsid w:val="00994733"/>
    <w:rsid w:val="009964FC"/>
    <w:rsid w:val="009A4336"/>
    <w:rsid w:val="009B0C5E"/>
    <w:rsid w:val="009B412D"/>
    <w:rsid w:val="009B79E3"/>
    <w:rsid w:val="009C16DA"/>
    <w:rsid w:val="009C1C52"/>
    <w:rsid w:val="009C29B4"/>
    <w:rsid w:val="009C2E90"/>
    <w:rsid w:val="009D1F6B"/>
    <w:rsid w:val="009D53D5"/>
    <w:rsid w:val="009D6007"/>
    <w:rsid w:val="009D7B7C"/>
    <w:rsid w:val="009E63E7"/>
    <w:rsid w:val="009E6C49"/>
    <w:rsid w:val="009F121C"/>
    <w:rsid w:val="009F21F4"/>
    <w:rsid w:val="009F272B"/>
    <w:rsid w:val="009F7744"/>
    <w:rsid w:val="00A01E11"/>
    <w:rsid w:val="00A02A94"/>
    <w:rsid w:val="00A1172C"/>
    <w:rsid w:val="00A1279D"/>
    <w:rsid w:val="00A213B4"/>
    <w:rsid w:val="00A21E5A"/>
    <w:rsid w:val="00A317E5"/>
    <w:rsid w:val="00A35DF4"/>
    <w:rsid w:val="00A40388"/>
    <w:rsid w:val="00A427D2"/>
    <w:rsid w:val="00A43E85"/>
    <w:rsid w:val="00A471EC"/>
    <w:rsid w:val="00A52F94"/>
    <w:rsid w:val="00A6535B"/>
    <w:rsid w:val="00A662CF"/>
    <w:rsid w:val="00A67726"/>
    <w:rsid w:val="00A71CA0"/>
    <w:rsid w:val="00A74663"/>
    <w:rsid w:val="00A76850"/>
    <w:rsid w:val="00A7786F"/>
    <w:rsid w:val="00A77F9E"/>
    <w:rsid w:val="00A82A9C"/>
    <w:rsid w:val="00A95DF9"/>
    <w:rsid w:val="00A97168"/>
    <w:rsid w:val="00AA0D74"/>
    <w:rsid w:val="00AA6574"/>
    <w:rsid w:val="00AB4282"/>
    <w:rsid w:val="00AB46E7"/>
    <w:rsid w:val="00AC239B"/>
    <w:rsid w:val="00AC2D64"/>
    <w:rsid w:val="00AC5174"/>
    <w:rsid w:val="00AC5C6A"/>
    <w:rsid w:val="00AC6CA2"/>
    <w:rsid w:val="00AD05A3"/>
    <w:rsid w:val="00AD36C0"/>
    <w:rsid w:val="00AD4DD5"/>
    <w:rsid w:val="00AD77AE"/>
    <w:rsid w:val="00AE5687"/>
    <w:rsid w:val="00AF058B"/>
    <w:rsid w:val="00B00406"/>
    <w:rsid w:val="00B035F9"/>
    <w:rsid w:val="00B070B1"/>
    <w:rsid w:val="00B1518D"/>
    <w:rsid w:val="00B15D2D"/>
    <w:rsid w:val="00B15F74"/>
    <w:rsid w:val="00B20414"/>
    <w:rsid w:val="00B24946"/>
    <w:rsid w:val="00B2629D"/>
    <w:rsid w:val="00B273EB"/>
    <w:rsid w:val="00B279CB"/>
    <w:rsid w:val="00B3512D"/>
    <w:rsid w:val="00B3684E"/>
    <w:rsid w:val="00B36C05"/>
    <w:rsid w:val="00B41EC5"/>
    <w:rsid w:val="00B42548"/>
    <w:rsid w:val="00B42E1B"/>
    <w:rsid w:val="00B43A4E"/>
    <w:rsid w:val="00B45F7D"/>
    <w:rsid w:val="00B51720"/>
    <w:rsid w:val="00B5180D"/>
    <w:rsid w:val="00B519D6"/>
    <w:rsid w:val="00B52743"/>
    <w:rsid w:val="00B52F93"/>
    <w:rsid w:val="00B5352E"/>
    <w:rsid w:val="00B53D79"/>
    <w:rsid w:val="00B5435F"/>
    <w:rsid w:val="00B547BD"/>
    <w:rsid w:val="00B56B44"/>
    <w:rsid w:val="00B57C26"/>
    <w:rsid w:val="00B57CC3"/>
    <w:rsid w:val="00B60951"/>
    <w:rsid w:val="00B62425"/>
    <w:rsid w:val="00B70AD9"/>
    <w:rsid w:val="00B77FB0"/>
    <w:rsid w:val="00B84DA6"/>
    <w:rsid w:val="00B86D9C"/>
    <w:rsid w:val="00B8711F"/>
    <w:rsid w:val="00B912E4"/>
    <w:rsid w:val="00B96902"/>
    <w:rsid w:val="00BB2114"/>
    <w:rsid w:val="00BB6BC5"/>
    <w:rsid w:val="00BB7BF6"/>
    <w:rsid w:val="00BC0164"/>
    <w:rsid w:val="00BC0CAC"/>
    <w:rsid w:val="00BC17C5"/>
    <w:rsid w:val="00BC3489"/>
    <w:rsid w:val="00BC6B9A"/>
    <w:rsid w:val="00BD0087"/>
    <w:rsid w:val="00BD0D8F"/>
    <w:rsid w:val="00BD41C1"/>
    <w:rsid w:val="00BD52AA"/>
    <w:rsid w:val="00BD7ABC"/>
    <w:rsid w:val="00BE0BE4"/>
    <w:rsid w:val="00BE249F"/>
    <w:rsid w:val="00BE3D31"/>
    <w:rsid w:val="00BE6A71"/>
    <w:rsid w:val="00BE7755"/>
    <w:rsid w:val="00BF36FC"/>
    <w:rsid w:val="00BF3C3A"/>
    <w:rsid w:val="00BF4CC1"/>
    <w:rsid w:val="00BF72B7"/>
    <w:rsid w:val="00C010C6"/>
    <w:rsid w:val="00C02602"/>
    <w:rsid w:val="00C05896"/>
    <w:rsid w:val="00C07634"/>
    <w:rsid w:val="00C226F2"/>
    <w:rsid w:val="00C27850"/>
    <w:rsid w:val="00C334F4"/>
    <w:rsid w:val="00C33ECC"/>
    <w:rsid w:val="00C3421F"/>
    <w:rsid w:val="00C3446E"/>
    <w:rsid w:val="00C35F81"/>
    <w:rsid w:val="00C3660D"/>
    <w:rsid w:val="00C370E5"/>
    <w:rsid w:val="00C376D0"/>
    <w:rsid w:val="00C378AA"/>
    <w:rsid w:val="00C42B18"/>
    <w:rsid w:val="00C449EF"/>
    <w:rsid w:val="00C44FC7"/>
    <w:rsid w:val="00C44FD7"/>
    <w:rsid w:val="00C45E42"/>
    <w:rsid w:val="00C4622F"/>
    <w:rsid w:val="00C46A2C"/>
    <w:rsid w:val="00C50A8A"/>
    <w:rsid w:val="00C535E1"/>
    <w:rsid w:val="00C5599B"/>
    <w:rsid w:val="00C55AE3"/>
    <w:rsid w:val="00C57DE9"/>
    <w:rsid w:val="00C6416C"/>
    <w:rsid w:val="00C67EB2"/>
    <w:rsid w:val="00C7012A"/>
    <w:rsid w:val="00C70C6D"/>
    <w:rsid w:val="00C71A71"/>
    <w:rsid w:val="00C7226A"/>
    <w:rsid w:val="00C7794E"/>
    <w:rsid w:val="00C808E7"/>
    <w:rsid w:val="00C80C98"/>
    <w:rsid w:val="00C833ED"/>
    <w:rsid w:val="00C84BE3"/>
    <w:rsid w:val="00C92789"/>
    <w:rsid w:val="00C92B00"/>
    <w:rsid w:val="00C93DD1"/>
    <w:rsid w:val="00C94B9F"/>
    <w:rsid w:val="00C95E6D"/>
    <w:rsid w:val="00C966D1"/>
    <w:rsid w:val="00CA0918"/>
    <w:rsid w:val="00CA517F"/>
    <w:rsid w:val="00CA62D1"/>
    <w:rsid w:val="00CA6713"/>
    <w:rsid w:val="00CA7A29"/>
    <w:rsid w:val="00CB1FF6"/>
    <w:rsid w:val="00CB6C32"/>
    <w:rsid w:val="00CC28AA"/>
    <w:rsid w:val="00CC597E"/>
    <w:rsid w:val="00CD2BE7"/>
    <w:rsid w:val="00CD34D0"/>
    <w:rsid w:val="00CD4C46"/>
    <w:rsid w:val="00CD709B"/>
    <w:rsid w:val="00CE5B00"/>
    <w:rsid w:val="00CE62E4"/>
    <w:rsid w:val="00CE6C10"/>
    <w:rsid w:val="00CF0676"/>
    <w:rsid w:val="00CF1CDE"/>
    <w:rsid w:val="00CF3BF0"/>
    <w:rsid w:val="00D03642"/>
    <w:rsid w:val="00D03807"/>
    <w:rsid w:val="00D04C12"/>
    <w:rsid w:val="00D07B76"/>
    <w:rsid w:val="00D07ED3"/>
    <w:rsid w:val="00D15F93"/>
    <w:rsid w:val="00D15FF1"/>
    <w:rsid w:val="00D16645"/>
    <w:rsid w:val="00D23BA1"/>
    <w:rsid w:val="00D2531C"/>
    <w:rsid w:val="00D268FE"/>
    <w:rsid w:val="00D26F83"/>
    <w:rsid w:val="00D33CBB"/>
    <w:rsid w:val="00D34652"/>
    <w:rsid w:val="00D34CA0"/>
    <w:rsid w:val="00D37B15"/>
    <w:rsid w:val="00D4169F"/>
    <w:rsid w:val="00D4357B"/>
    <w:rsid w:val="00D43E5E"/>
    <w:rsid w:val="00D466C1"/>
    <w:rsid w:val="00D473C3"/>
    <w:rsid w:val="00D56C43"/>
    <w:rsid w:val="00D613ED"/>
    <w:rsid w:val="00D622A8"/>
    <w:rsid w:val="00D62742"/>
    <w:rsid w:val="00D6384D"/>
    <w:rsid w:val="00D65202"/>
    <w:rsid w:val="00D66B2B"/>
    <w:rsid w:val="00D66C87"/>
    <w:rsid w:val="00D744B0"/>
    <w:rsid w:val="00D7482F"/>
    <w:rsid w:val="00D811C3"/>
    <w:rsid w:val="00D8140A"/>
    <w:rsid w:val="00D82577"/>
    <w:rsid w:val="00D870CA"/>
    <w:rsid w:val="00D877A7"/>
    <w:rsid w:val="00D87929"/>
    <w:rsid w:val="00D91B35"/>
    <w:rsid w:val="00D94924"/>
    <w:rsid w:val="00D973A1"/>
    <w:rsid w:val="00DA3EDE"/>
    <w:rsid w:val="00DA430B"/>
    <w:rsid w:val="00DB2D27"/>
    <w:rsid w:val="00DC0FE4"/>
    <w:rsid w:val="00DC7160"/>
    <w:rsid w:val="00DC72A5"/>
    <w:rsid w:val="00DC7434"/>
    <w:rsid w:val="00DD075D"/>
    <w:rsid w:val="00DD3F8F"/>
    <w:rsid w:val="00DD798C"/>
    <w:rsid w:val="00DD7ADE"/>
    <w:rsid w:val="00DE0FC9"/>
    <w:rsid w:val="00DE3AC2"/>
    <w:rsid w:val="00DE74E0"/>
    <w:rsid w:val="00DE7BE6"/>
    <w:rsid w:val="00DF140E"/>
    <w:rsid w:val="00DF18A9"/>
    <w:rsid w:val="00DF43FC"/>
    <w:rsid w:val="00DF5B83"/>
    <w:rsid w:val="00E00C19"/>
    <w:rsid w:val="00E0268B"/>
    <w:rsid w:val="00E05063"/>
    <w:rsid w:val="00E1052E"/>
    <w:rsid w:val="00E16CD6"/>
    <w:rsid w:val="00E20D9D"/>
    <w:rsid w:val="00E21540"/>
    <w:rsid w:val="00E2573E"/>
    <w:rsid w:val="00E367E6"/>
    <w:rsid w:val="00E37F2F"/>
    <w:rsid w:val="00E44860"/>
    <w:rsid w:val="00E44F3B"/>
    <w:rsid w:val="00E4543E"/>
    <w:rsid w:val="00E50E24"/>
    <w:rsid w:val="00E5213E"/>
    <w:rsid w:val="00E52B36"/>
    <w:rsid w:val="00E53868"/>
    <w:rsid w:val="00E54A6B"/>
    <w:rsid w:val="00E61A36"/>
    <w:rsid w:val="00E640B2"/>
    <w:rsid w:val="00E73ECD"/>
    <w:rsid w:val="00E77050"/>
    <w:rsid w:val="00E872C8"/>
    <w:rsid w:val="00EA208B"/>
    <w:rsid w:val="00EA49FE"/>
    <w:rsid w:val="00EA52AA"/>
    <w:rsid w:val="00EA614B"/>
    <w:rsid w:val="00EA695A"/>
    <w:rsid w:val="00EA79D0"/>
    <w:rsid w:val="00EA7EB1"/>
    <w:rsid w:val="00EB1887"/>
    <w:rsid w:val="00EB5685"/>
    <w:rsid w:val="00EC2593"/>
    <w:rsid w:val="00ED0ED4"/>
    <w:rsid w:val="00ED161C"/>
    <w:rsid w:val="00ED239A"/>
    <w:rsid w:val="00ED5073"/>
    <w:rsid w:val="00ED72EE"/>
    <w:rsid w:val="00ED795E"/>
    <w:rsid w:val="00EE245B"/>
    <w:rsid w:val="00EF08AD"/>
    <w:rsid w:val="00EF0A13"/>
    <w:rsid w:val="00EF1AE0"/>
    <w:rsid w:val="00EF3A76"/>
    <w:rsid w:val="00EF7252"/>
    <w:rsid w:val="00EF7F24"/>
    <w:rsid w:val="00F060F7"/>
    <w:rsid w:val="00F06B89"/>
    <w:rsid w:val="00F071BC"/>
    <w:rsid w:val="00F10FCF"/>
    <w:rsid w:val="00F1322A"/>
    <w:rsid w:val="00F14176"/>
    <w:rsid w:val="00F21387"/>
    <w:rsid w:val="00F21981"/>
    <w:rsid w:val="00F2351C"/>
    <w:rsid w:val="00F23BE4"/>
    <w:rsid w:val="00F24373"/>
    <w:rsid w:val="00F24E7A"/>
    <w:rsid w:val="00F3582E"/>
    <w:rsid w:val="00F35DEF"/>
    <w:rsid w:val="00F40A08"/>
    <w:rsid w:val="00F41887"/>
    <w:rsid w:val="00F435E2"/>
    <w:rsid w:val="00F474C6"/>
    <w:rsid w:val="00F50607"/>
    <w:rsid w:val="00F52573"/>
    <w:rsid w:val="00F53C4F"/>
    <w:rsid w:val="00F53FD3"/>
    <w:rsid w:val="00F54139"/>
    <w:rsid w:val="00F61A4B"/>
    <w:rsid w:val="00F623AC"/>
    <w:rsid w:val="00F628CA"/>
    <w:rsid w:val="00F64D26"/>
    <w:rsid w:val="00F676DC"/>
    <w:rsid w:val="00F703C9"/>
    <w:rsid w:val="00F71CE2"/>
    <w:rsid w:val="00F72C9A"/>
    <w:rsid w:val="00F83384"/>
    <w:rsid w:val="00F90916"/>
    <w:rsid w:val="00F92E4B"/>
    <w:rsid w:val="00F95DBB"/>
    <w:rsid w:val="00F96186"/>
    <w:rsid w:val="00FA276E"/>
    <w:rsid w:val="00FA73AF"/>
    <w:rsid w:val="00FB2F52"/>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368E83"/>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1C42"/>
    <w:pPr>
      <w:keepNext/>
      <w:autoSpaceDE w:val="0"/>
      <w:autoSpaceDN w:val="0"/>
      <w:snapToGrid w:val="0"/>
      <w:spacing w:after="0" w:line="240" w:lineRule="auto"/>
      <w:outlineLvl w:val="0"/>
    </w:pPr>
    <w:rPr>
      <w:rFonts w:ascii="Times New Roman Bold" w:hAnsi="Times New Roman Bold" w:cs="Times New Roman"/>
      <w:b/>
      <w:bCs/>
      <w:caps/>
      <w:kern w:val="3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3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 w:type="character" w:customStyle="1" w:styleId="Heading1Char">
    <w:name w:val="Heading 1 Char"/>
    <w:basedOn w:val="DefaultParagraphFont"/>
    <w:link w:val="Heading1"/>
    <w:uiPriority w:val="9"/>
    <w:rsid w:val="00741C42"/>
    <w:rPr>
      <w:rFonts w:ascii="Times New Roman Bold" w:hAnsi="Times New Roman Bold" w:cs="Times New Roman"/>
      <w:b/>
      <w:bCs/>
      <w:caps/>
      <w:kern w:val="36"/>
      <w:lang w:eastAsia="x-none"/>
    </w:rPr>
  </w:style>
  <w:style w:type="paragraph" w:styleId="BodyText">
    <w:name w:val="Body Text"/>
    <w:basedOn w:val="Normal"/>
    <w:link w:val="BodyTextChar"/>
    <w:uiPriority w:val="99"/>
    <w:semiHidden/>
    <w:unhideWhenUsed/>
    <w:rsid w:val="00741C42"/>
    <w:pPr>
      <w:autoSpaceDE w:val="0"/>
      <w:autoSpaceDN w:val="0"/>
      <w:spacing w:after="0" w:line="240" w:lineRule="auto"/>
    </w:pPr>
    <w:rPr>
      <w:rFonts w:ascii="Times New Roman" w:hAnsi="Times New Roman" w:cs="Times New Roman"/>
      <w:sz w:val="20"/>
      <w:szCs w:val="20"/>
      <w:lang w:eastAsia="x-none"/>
    </w:rPr>
  </w:style>
  <w:style w:type="character" w:customStyle="1" w:styleId="BodyTextChar">
    <w:name w:val="Body Text Char"/>
    <w:basedOn w:val="DefaultParagraphFont"/>
    <w:link w:val="BodyText"/>
    <w:uiPriority w:val="99"/>
    <w:semiHidden/>
    <w:rsid w:val="00741C42"/>
    <w:rPr>
      <w:rFonts w:ascii="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496DFB"/>
    <w:rPr>
      <w:sz w:val="16"/>
      <w:szCs w:val="16"/>
    </w:rPr>
  </w:style>
  <w:style w:type="paragraph" w:styleId="CommentText">
    <w:name w:val="annotation text"/>
    <w:basedOn w:val="Normal"/>
    <w:link w:val="CommentTextChar"/>
    <w:uiPriority w:val="99"/>
    <w:semiHidden/>
    <w:unhideWhenUsed/>
    <w:rsid w:val="00496DFB"/>
    <w:pPr>
      <w:spacing w:line="240" w:lineRule="auto"/>
    </w:pPr>
    <w:rPr>
      <w:sz w:val="20"/>
      <w:szCs w:val="20"/>
    </w:rPr>
  </w:style>
  <w:style w:type="character" w:customStyle="1" w:styleId="CommentTextChar">
    <w:name w:val="Comment Text Char"/>
    <w:basedOn w:val="DefaultParagraphFont"/>
    <w:link w:val="CommentText"/>
    <w:uiPriority w:val="99"/>
    <w:semiHidden/>
    <w:rsid w:val="00496DFB"/>
    <w:rPr>
      <w:sz w:val="20"/>
      <w:szCs w:val="20"/>
    </w:rPr>
  </w:style>
  <w:style w:type="paragraph" w:styleId="CommentSubject">
    <w:name w:val="annotation subject"/>
    <w:basedOn w:val="CommentText"/>
    <w:next w:val="CommentText"/>
    <w:link w:val="CommentSubjectChar"/>
    <w:uiPriority w:val="99"/>
    <w:semiHidden/>
    <w:unhideWhenUsed/>
    <w:rsid w:val="00496DFB"/>
    <w:rPr>
      <w:b/>
      <w:bCs/>
    </w:rPr>
  </w:style>
  <w:style w:type="character" w:customStyle="1" w:styleId="CommentSubjectChar">
    <w:name w:val="Comment Subject Char"/>
    <w:basedOn w:val="CommentTextChar"/>
    <w:link w:val="CommentSubject"/>
    <w:uiPriority w:val="99"/>
    <w:semiHidden/>
    <w:rsid w:val="00496DFB"/>
    <w:rPr>
      <w:b/>
      <w:bCs/>
      <w:sz w:val="20"/>
      <w:szCs w:val="20"/>
    </w:rPr>
  </w:style>
  <w:style w:type="paragraph" w:styleId="Revision">
    <w:name w:val="Revision"/>
    <w:hidden/>
    <w:uiPriority w:val="99"/>
    <w:semiHidden/>
    <w:rsid w:val="00B41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20141762">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0268064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505093474">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19650549">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55218224">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29833308">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786805005">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67601746">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kencorp.phs.wakehealth.edu/" TargetMode="External"/><Relationship Id="rId13" Type="http://schemas.openxmlformats.org/officeDocument/2006/relationships/hyperlink" Target="mailto:NCORP@wakehealth.edu" TargetMode="External"/><Relationship Id="rId18" Type="http://schemas.openxmlformats.org/officeDocument/2006/relationships/hyperlink" Target="mailto:NCORP@wakehealth.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NCORP@wakehealth.edu"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akencorp.phs.wakehealth.edu/dspLogin.c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akencorp.phs.wakehealth.edu/dspLogin.cfm" TargetMode="External"/><Relationship Id="rId20" Type="http://schemas.openxmlformats.org/officeDocument/2006/relationships/hyperlink" Target="mailto:NCORP@wakehealt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wakehealth.edu/redcapccc/surveys/?s=WPMTHP8A3N" TargetMode="External"/><Relationship Id="rId24" Type="http://schemas.openxmlformats.org/officeDocument/2006/relationships/hyperlink" Target="mailto:NCORP@wakehealth.edu" TargetMode="External"/><Relationship Id="rId5" Type="http://schemas.openxmlformats.org/officeDocument/2006/relationships/webSettings" Target="webSettings.xml"/><Relationship Id="rId15" Type="http://schemas.openxmlformats.org/officeDocument/2006/relationships/hyperlink" Target="https://www.ctsu.org/Public/Default.aspx?ReturnUrl=%2f" TargetMode="External"/><Relationship Id="rId23" Type="http://schemas.openxmlformats.org/officeDocument/2006/relationships/hyperlink" Target="mailto:NCORP@wakehealth.edu" TargetMode="External"/><Relationship Id="rId10" Type="http://schemas.openxmlformats.org/officeDocument/2006/relationships/hyperlink" Target="mailto:NCORP@wakehealth.edu" TargetMode="External"/><Relationship Id="rId19" Type="http://schemas.openxmlformats.org/officeDocument/2006/relationships/hyperlink" Target="https://wakencorp.phs.wakehealth.edu/dspLogin.cf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NCORP@wakehealth.edu" TargetMode="External"/><Relationship Id="rId22" Type="http://schemas.openxmlformats.org/officeDocument/2006/relationships/hyperlink" Target="https://redcap.wakehealth.edu/redcapccc/surveys/?s=FPDWTEJCH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A870F-80FC-4AFF-9161-01301031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2</cp:revision>
  <cp:lastPrinted>2018-09-12T20:29:00Z</cp:lastPrinted>
  <dcterms:created xsi:type="dcterms:W3CDTF">2020-03-12T12:49:00Z</dcterms:created>
  <dcterms:modified xsi:type="dcterms:W3CDTF">2020-03-12T12:49:00Z</dcterms:modified>
</cp:coreProperties>
</file>