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E0FD" w14:textId="77777777" w:rsidR="00EA79D0" w:rsidRDefault="00EA79D0" w:rsidP="00067EA3">
      <w:pPr>
        <w:spacing w:after="0" w:line="240" w:lineRule="auto"/>
        <w:jc w:val="center"/>
        <w:rPr>
          <w:rFonts w:ascii="Times New Roman" w:hAnsi="Times New Roman" w:cs="Times New Roman"/>
          <w:b/>
          <w:sz w:val="24"/>
          <w:szCs w:val="24"/>
        </w:rPr>
      </w:pPr>
    </w:p>
    <w:p w14:paraId="3218AC8F" w14:textId="058EEFCB" w:rsidR="0055758A" w:rsidRPr="00905FC7" w:rsidRDefault="0055758A"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Wake Forest NCORP Research Base</w:t>
      </w:r>
    </w:p>
    <w:p w14:paraId="77A0C715" w14:textId="77777777" w:rsidR="000022D2" w:rsidRPr="00905FC7" w:rsidRDefault="004B4178"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Bi-Weekly</w:t>
      </w:r>
      <w:r w:rsidR="000022D2" w:rsidRPr="00905FC7">
        <w:rPr>
          <w:rFonts w:ascii="Times New Roman" w:hAnsi="Times New Roman" w:cs="Times New Roman"/>
          <w:b/>
          <w:sz w:val="24"/>
          <w:szCs w:val="24"/>
        </w:rPr>
        <w:t xml:space="preserve"> Broadcast</w:t>
      </w:r>
    </w:p>
    <w:p w14:paraId="6D6A9BD0" w14:textId="458F8528" w:rsidR="00B5352E" w:rsidRDefault="006147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4</w:t>
      </w:r>
      <w:r w:rsidR="00637715">
        <w:rPr>
          <w:rFonts w:ascii="Times New Roman" w:hAnsi="Times New Roman" w:cs="Times New Roman"/>
          <w:b/>
          <w:sz w:val="24"/>
          <w:szCs w:val="24"/>
        </w:rPr>
        <w:t>, 2020</w:t>
      </w:r>
    </w:p>
    <w:p w14:paraId="02305038" w14:textId="2C6DFF44" w:rsidR="004B22D4" w:rsidRPr="00905FC7" w:rsidRDefault="004B2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WAKE NCORP Website </w:t>
      </w:r>
      <w:r w:rsidR="00CF0676">
        <w:rPr>
          <w:rFonts w:ascii="Times New Roman" w:hAnsi="Times New Roman" w:cs="Times New Roman"/>
          <w:b/>
          <w:sz w:val="24"/>
          <w:szCs w:val="24"/>
        </w:rPr>
        <w:t xml:space="preserve">link </w:t>
      </w:r>
      <w:hyperlink r:id="rId8" w:history="1">
        <w:r w:rsidRPr="004B22D4">
          <w:rPr>
            <w:color w:val="0000FF"/>
            <w:u w:val="single"/>
          </w:rPr>
          <w:t>https://wakencorp.phs.wakehealth.edu/</w:t>
        </w:r>
      </w:hyperlink>
    </w:p>
    <w:p w14:paraId="2DE86749"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BDA711" wp14:editId="00BF05D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7D69D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14:paraId="47CF2493"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3B504B65" wp14:editId="12693B4F">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3025178" w14:textId="72E62267" w:rsidR="002A78CD" w:rsidRPr="007E3E5D" w:rsidRDefault="008217A0" w:rsidP="00E52B36">
      <w:pPr>
        <w:spacing w:after="0" w:line="240" w:lineRule="auto"/>
        <w:jc w:val="both"/>
        <w:rPr>
          <w:rStyle w:val="Hyperlink"/>
          <w:rFonts w:ascii="Arial" w:hAnsi="Arial" w:cs="Arial"/>
          <w:color w:val="auto"/>
          <w:u w:val="none"/>
        </w:rPr>
      </w:pPr>
      <w:r>
        <w:rPr>
          <w:rFonts w:ascii="Arial" w:hAnsi="Arial" w:cs="Arial"/>
        </w:rPr>
        <w:t xml:space="preserve">  </w:t>
      </w:r>
    </w:p>
    <w:p w14:paraId="2F6F0596" w14:textId="6AA2B0C0" w:rsidR="00B74E3B" w:rsidRDefault="00B74E3B" w:rsidP="00351C53">
      <w:pPr>
        <w:jc w:val="center"/>
        <w:rPr>
          <w:rFonts w:ascii="Arial" w:hAnsi="Arial" w:cs="Arial"/>
          <w:b/>
          <w:color w:val="FF0000"/>
        </w:rPr>
      </w:pPr>
      <w:r>
        <w:rPr>
          <w:rFonts w:ascii="Arial" w:hAnsi="Arial" w:cs="Arial"/>
          <w:b/>
          <w:color w:val="FF0000"/>
        </w:rPr>
        <w:t>ANNOUNCEMENTS</w:t>
      </w:r>
    </w:p>
    <w:p w14:paraId="7E639ECC" w14:textId="2DF42806" w:rsidR="00B74E3B" w:rsidRDefault="00B74E3B" w:rsidP="00B74E3B">
      <w:pPr>
        <w:jc w:val="both"/>
        <w:rPr>
          <w:rFonts w:ascii="Arial" w:hAnsi="Arial" w:cs="Arial"/>
          <w:b/>
          <w:color w:val="FF0000"/>
        </w:rPr>
      </w:pPr>
    </w:p>
    <w:p w14:paraId="4CE08077" w14:textId="585BB2C3" w:rsidR="00BB24E1" w:rsidRDefault="00B835A5" w:rsidP="00E52B36">
      <w:pPr>
        <w:spacing w:after="0" w:line="240" w:lineRule="auto"/>
        <w:jc w:val="both"/>
        <w:rPr>
          <w:rFonts w:ascii="Arial" w:hAnsi="Arial" w:cs="Arial"/>
          <w:b/>
          <w:color w:val="FF0000"/>
          <w:u w:val="single"/>
        </w:rPr>
      </w:pPr>
      <w:r>
        <w:rPr>
          <w:rFonts w:ascii="Arial" w:hAnsi="Arial" w:cs="Arial"/>
          <w:b/>
          <w:color w:val="FF0000"/>
          <w:u w:val="single"/>
        </w:rPr>
        <w:t>ANNUAL MEETING FOR 2020 will be Virtual</w:t>
      </w:r>
    </w:p>
    <w:p w14:paraId="1E1507ED" w14:textId="50E5C61E" w:rsidR="00B835A5" w:rsidRPr="00727F58" w:rsidRDefault="00B835A5" w:rsidP="00937AF9">
      <w:pPr>
        <w:jc w:val="both"/>
        <w:rPr>
          <w:rFonts w:ascii="Arial" w:hAnsi="Arial" w:cs="Arial"/>
        </w:rPr>
      </w:pPr>
      <w:r w:rsidRPr="00727F58">
        <w:rPr>
          <w:rFonts w:ascii="Arial" w:hAnsi="Arial" w:cs="Arial"/>
        </w:rPr>
        <w:t>In light of the ongoing COVID-19 pandemic and current expectations of its long lasting effects on travel and in-person gatherings, Wake Forest NCORP RB leadership has examined the feasibility and advisability of hosting our scheduled in-person group meeting in October, 2020. After consultation with NCI/DCP NCORP leadership and considering the potential extension of current Wake Forest institutional guidelines on travel and in-person meetings during the fall and winter, we have decided to switch to a condensed virtual meeting format for 2020. We are actively developing the modified agenda for this meeting in an effort to maintain as many of the positive features of our typical meeting as possible including updates on active and planned studies, new concepts under consideration, data management and site coordination discussions, and, most importantly, opportunities for informal interactions with study PI’s, WF team members and colleagues from other NCORP sites.  We are currently leaning towards meeting in the afternoons on Thursday Oct. 29 and Friday Oct. 30 in order to allow NCORP sites in all time zones to participate. The meeting will also likely be a combination of some prerecorded brief presentations (to minimize connectivity disruptions as multiple study teams potentially in many different locations will need to present), each of which will be followed immediately by “live” question and answer periods. We also hope to have one or more live panel discussions. We welcome your suggestions on other approaches to virtual meetings that you have been a part of that have been particularly engaging and successful.  We will provide more information regarding this meeting including registration instructions and CME options in the coming weeks to months.  Thanks for working with us during what we hope is a temporary change in how we interact with our colleagues.</w:t>
      </w:r>
    </w:p>
    <w:p w14:paraId="19EE6097" w14:textId="68FC45B6" w:rsidR="00B835A5" w:rsidRDefault="00B835A5" w:rsidP="00E52B36">
      <w:pPr>
        <w:spacing w:after="0" w:line="240" w:lineRule="auto"/>
        <w:jc w:val="both"/>
      </w:pPr>
    </w:p>
    <w:p w14:paraId="228748E2" w14:textId="36E7DBEC" w:rsidR="00B835A5" w:rsidRPr="00914B1F" w:rsidRDefault="00B835A5" w:rsidP="00B835A5">
      <w:pPr>
        <w:spacing w:after="0" w:line="240" w:lineRule="auto"/>
        <w:rPr>
          <w:rFonts w:ascii="Arial" w:hAnsi="Arial" w:cs="Arial"/>
          <w:b/>
          <w:color w:val="548DD4" w:themeColor="text2" w:themeTint="99"/>
          <w:u w:val="single"/>
        </w:rPr>
      </w:pPr>
      <w:r w:rsidRPr="00914B1F">
        <w:rPr>
          <w:rFonts w:ascii="Arial" w:hAnsi="Arial" w:cs="Arial"/>
          <w:b/>
          <w:color w:val="548DD4" w:themeColor="text2" w:themeTint="99"/>
          <w:u w:val="single"/>
        </w:rPr>
        <w:t>Funding Opportunity for Pilot Projects</w:t>
      </w:r>
    </w:p>
    <w:p w14:paraId="3B03C8DD" w14:textId="77777777" w:rsidR="00B835A5" w:rsidRDefault="00B835A5" w:rsidP="00B835A5">
      <w:pPr>
        <w:spacing w:after="0" w:line="240" w:lineRule="auto"/>
        <w:rPr>
          <w:rFonts w:ascii="Arial" w:hAnsi="Arial" w:cs="Arial"/>
          <w:b/>
          <w:color w:val="FF0000"/>
          <w:u w:val="single"/>
        </w:rPr>
      </w:pPr>
    </w:p>
    <w:p w14:paraId="6C0764DA" w14:textId="324F7452" w:rsidR="00B835A5" w:rsidRPr="00727F58" w:rsidRDefault="00B835A5" w:rsidP="00937AF9">
      <w:pPr>
        <w:rPr>
          <w:rFonts w:ascii="Arial" w:hAnsi="Arial" w:cs="Arial"/>
        </w:rPr>
      </w:pPr>
      <w:r w:rsidRPr="00727F58">
        <w:rPr>
          <w:rFonts w:ascii="Arial" w:hAnsi="Arial" w:cs="Arial"/>
        </w:rPr>
        <w:t xml:space="preserve">The Wake Forest NCI Community Oncology Research Program (NCORP) Research Base seeks applications for meritorious pilot projects that will generate preliminary data in support of future NCORP cancer control and cancer care delivery research (CCDR) protocols. Areas of interest include symptom intervention and surveillance, health outcomes research, new approaches to cancer care delivery, and </w:t>
      </w:r>
      <w:r w:rsidRPr="00727F58">
        <w:rPr>
          <w:rFonts w:ascii="Arial" w:hAnsi="Arial" w:cs="Arial"/>
        </w:rPr>
        <w:lastRenderedPageBreak/>
        <w:t>implementation of evidence-based practice in cancer care. Wake Forest NCORP priorities include cancer- and treatment-related cardiotoxicity, neurocognitive toxicity, cancer survivorship, implementation science, and cancer caregiving. Investigators may request up to $75,000 for a one year pilot project.</w:t>
      </w:r>
    </w:p>
    <w:p w14:paraId="1B3B52F6" w14:textId="61BB7176" w:rsidR="00B835A5" w:rsidRPr="00937AF9" w:rsidRDefault="00B835A5" w:rsidP="00937AF9">
      <w:pPr>
        <w:jc w:val="both"/>
        <w:rPr>
          <w:rFonts w:ascii="Arial" w:hAnsi="Arial" w:cs="Arial"/>
        </w:rPr>
      </w:pPr>
      <w:r w:rsidRPr="00727F58">
        <w:rPr>
          <w:rFonts w:ascii="Arial" w:hAnsi="Arial" w:cs="Arial"/>
        </w:rPr>
        <w:t xml:space="preserve">Additional information can be found on the WAKE NCORP website, Open Protocols, Pilot Awards Information Tab or by contacting </w:t>
      </w:r>
      <w:hyperlink r:id="rId10" w:history="1">
        <w:r w:rsidRPr="00727F58">
          <w:rPr>
            <w:rStyle w:val="Hyperlink"/>
            <w:rFonts w:ascii="Arial" w:hAnsi="Arial" w:cs="Arial"/>
          </w:rPr>
          <w:t>NCORP@wakehealth.edu</w:t>
        </w:r>
      </w:hyperlink>
      <w:r w:rsidRPr="00727F58">
        <w:rPr>
          <w:rFonts w:ascii="Arial" w:hAnsi="Arial" w:cs="Arial"/>
          <w:color w:val="1F497D"/>
        </w:rPr>
        <w:t xml:space="preserve"> </w:t>
      </w:r>
      <w:r w:rsidRPr="00727F58">
        <w:rPr>
          <w:rFonts w:ascii="Arial" w:hAnsi="Arial" w:cs="Arial"/>
        </w:rPr>
        <w:t>for the full</w:t>
      </w:r>
      <w:r w:rsidR="00937AF9">
        <w:rPr>
          <w:rFonts w:ascii="Arial" w:hAnsi="Arial" w:cs="Arial"/>
        </w:rPr>
        <w:t xml:space="preserve"> RFA information.</w:t>
      </w:r>
    </w:p>
    <w:p w14:paraId="356382D8" w14:textId="2A3332D7" w:rsidR="00B835A5" w:rsidRPr="00C54494" w:rsidRDefault="006147D1" w:rsidP="00B835A5">
      <w:pPr>
        <w:spacing w:after="0" w:line="240" w:lineRule="auto"/>
        <w:jc w:val="both"/>
        <w:rPr>
          <w:rFonts w:ascii="Arial" w:hAnsi="Arial" w:cs="Arial"/>
          <w:b/>
          <w:color w:val="FF0000"/>
          <w:u w:val="single"/>
        </w:rPr>
      </w:pPr>
      <w:r w:rsidRPr="00C54494">
        <w:rPr>
          <w:rFonts w:ascii="Arial" w:hAnsi="Arial" w:cs="Arial"/>
          <w:b/>
          <w:color w:val="FF0000"/>
          <w:u w:val="single"/>
        </w:rPr>
        <w:t xml:space="preserve">DNA </w:t>
      </w:r>
      <w:r w:rsidR="002B47A4" w:rsidRPr="00C54494">
        <w:rPr>
          <w:rFonts w:ascii="Arial" w:hAnsi="Arial" w:cs="Arial"/>
          <w:b/>
          <w:color w:val="FF0000"/>
          <w:u w:val="single"/>
        </w:rPr>
        <w:t>Isolation</w:t>
      </w:r>
      <w:r w:rsidRPr="00C54494">
        <w:rPr>
          <w:rFonts w:ascii="Arial" w:hAnsi="Arial" w:cs="Arial"/>
          <w:b/>
          <w:color w:val="FF0000"/>
          <w:u w:val="single"/>
        </w:rPr>
        <w:t xml:space="preserve"> Lab has reopened</w:t>
      </w:r>
    </w:p>
    <w:p w14:paraId="10E592E4" w14:textId="0932332E" w:rsidR="00B835A5" w:rsidRPr="00C54494" w:rsidRDefault="00C54494" w:rsidP="00B835A5">
      <w:pPr>
        <w:spacing w:after="0" w:line="240" w:lineRule="auto"/>
        <w:jc w:val="both"/>
        <w:rPr>
          <w:rFonts w:ascii="Arial" w:hAnsi="Arial" w:cs="Arial"/>
        </w:rPr>
      </w:pPr>
      <w:r>
        <w:rPr>
          <w:rFonts w:ascii="Arial" w:hAnsi="Arial" w:cs="Arial"/>
        </w:rPr>
        <w:t xml:space="preserve">You may return </w:t>
      </w:r>
      <w:r w:rsidR="002B47A4">
        <w:rPr>
          <w:rFonts w:ascii="Arial" w:hAnsi="Arial" w:cs="Arial"/>
        </w:rPr>
        <w:t xml:space="preserve">to </w:t>
      </w:r>
      <w:r w:rsidRPr="00C54494">
        <w:rPr>
          <w:rFonts w:ascii="Arial" w:hAnsi="Arial" w:cs="Arial"/>
        </w:rPr>
        <w:t xml:space="preserve">sending samples for DNA (APOE) genotyping for the following studies </w:t>
      </w:r>
      <w:r w:rsidR="002B47A4">
        <w:rPr>
          <w:rFonts w:ascii="Arial" w:hAnsi="Arial" w:cs="Arial"/>
        </w:rPr>
        <w:t>starting June 8th</w:t>
      </w:r>
      <w:r w:rsidRPr="00C54494">
        <w:rPr>
          <w:rFonts w:ascii="Arial" w:hAnsi="Arial" w:cs="Arial"/>
        </w:rPr>
        <w:t>:</w:t>
      </w:r>
    </w:p>
    <w:p w14:paraId="76DAF66D" w14:textId="0E3783FD" w:rsidR="00C54494" w:rsidRPr="00C54494" w:rsidRDefault="00C54494" w:rsidP="00937AF9">
      <w:pPr>
        <w:pStyle w:val="ListParagraph"/>
        <w:numPr>
          <w:ilvl w:val="0"/>
          <w:numId w:val="6"/>
        </w:numPr>
        <w:spacing w:after="0" w:line="240" w:lineRule="auto"/>
        <w:jc w:val="both"/>
        <w:rPr>
          <w:rFonts w:ascii="Arial" w:hAnsi="Arial" w:cs="Arial"/>
        </w:rPr>
      </w:pPr>
      <w:r w:rsidRPr="00C54494">
        <w:rPr>
          <w:rFonts w:ascii="Arial" w:hAnsi="Arial" w:cs="Arial"/>
        </w:rPr>
        <w:t>WF 97116 Remember</w:t>
      </w:r>
    </w:p>
    <w:p w14:paraId="02CF3FA1" w14:textId="150E9263" w:rsidR="00C54494" w:rsidRPr="00C54494" w:rsidRDefault="00C54494" w:rsidP="00937AF9">
      <w:pPr>
        <w:pStyle w:val="ListParagraph"/>
        <w:numPr>
          <w:ilvl w:val="0"/>
          <w:numId w:val="6"/>
        </w:numPr>
        <w:spacing w:after="0" w:line="240" w:lineRule="auto"/>
        <w:jc w:val="both"/>
        <w:rPr>
          <w:rFonts w:ascii="Arial" w:hAnsi="Arial" w:cs="Arial"/>
        </w:rPr>
      </w:pPr>
      <w:r w:rsidRPr="00C54494">
        <w:rPr>
          <w:rFonts w:ascii="Arial" w:hAnsi="Arial" w:cs="Arial"/>
        </w:rPr>
        <w:t>WF 97415 Upbeat</w:t>
      </w:r>
    </w:p>
    <w:p w14:paraId="6B129A68" w14:textId="05918B87" w:rsidR="00C54494" w:rsidRDefault="00C54494" w:rsidP="00937AF9">
      <w:pPr>
        <w:pStyle w:val="ListParagraph"/>
        <w:numPr>
          <w:ilvl w:val="0"/>
          <w:numId w:val="6"/>
        </w:numPr>
        <w:spacing w:after="0" w:line="240" w:lineRule="auto"/>
        <w:jc w:val="both"/>
        <w:rPr>
          <w:rFonts w:ascii="Arial" w:hAnsi="Arial" w:cs="Arial"/>
        </w:rPr>
      </w:pPr>
      <w:r w:rsidRPr="00C54494">
        <w:rPr>
          <w:rFonts w:ascii="Arial" w:hAnsi="Arial" w:cs="Arial"/>
        </w:rPr>
        <w:t>WF 1801 Ramipril</w:t>
      </w:r>
    </w:p>
    <w:p w14:paraId="3BA26727" w14:textId="65E233B7" w:rsidR="00C54494" w:rsidRPr="00C54494" w:rsidRDefault="002B47A4" w:rsidP="00C54494">
      <w:pPr>
        <w:spacing w:after="0" w:line="240" w:lineRule="auto"/>
        <w:jc w:val="both"/>
        <w:rPr>
          <w:rFonts w:ascii="Arial" w:hAnsi="Arial" w:cs="Arial"/>
        </w:rPr>
      </w:pPr>
      <w:r>
        <w:rPr>
          <w:rFonts w:ascii="Arial" w:hAnsi="Arial" w:cs="Arial"/>
        </w:rPr>
        <w:t>Missed</w:t>
      </w:r>
      <w:r w:rsidR="00C54494">
        <w:rPr>
          <w:rFonts w:ascii="Arial" w:hAnsi="Arial" w:cs="Arial"/>
        </w:rPr>
        <w:t xml:space="preserve"> samples can be collected at any future clinical or study visit as it reflects a germline process that will not be affected by treatment.</w:t>
      </w:r>
    </w:p>
    <w:p w14:paraId="2183EE56" w14:textId="77777777" w:rsidR="00B835A5" w:rsidRPr="00B835A5" w:rsidRDefault="00B835A5" w:rsidP="00B835A5">
      <w:pPr>
        <w:spacing w:after="0" w:line="240" w:lineRule="auto"/>
        <w:jc w:val="both"/>
        <w:rPr>
          <w:rFonts w:ascii="Arial" w:hAnsi="Arial" w:cs="Arial"/>
          <w:b/>
          <w:color w:val="FF0000"/>
          <w:u w:val="single"/>
        </w:rPr>
      </w:pPr>
    </w:p>
    <w:p w14:paraId="729F697C" w14:textId="77777777" w:rsidR="00B835A5" w:rsidRPr="006867DC" w:rsidRDefault="00B835A5" w:rsidP="00E52B36">
      <w:pPr>
        <w:spacing w:after="0" w:line="240" w:lineRule="auto"/>
        <w:jc w:val="both"/>
        <w:rPr>
          <w:rFonts w:ascii="Arial" w:hAnsi="Arial" w:cs="Arial"/>
        </w:rPr>
      </w:pPr>
    </w:p>
    <w:p w14:paraId="39CEC2E5" w14:textId="1D0FD5EE" w:rsidR="00393330" w:rsidRPr="00B74E3B" w:rsidRDefault="00BD52AA" w:rsidP="00487141">
      <w:pPr>
        <w:spacing w:after="0" w:line="240" w:lineRule="auto"/>
        <w:jc w:val="both"/>
        <w:rPr>
          <w:rFonts w:ascii="Arial" w:hAnsi="Arial" w:cs="Arial"/>
          <w:color w:val="00B050"/>
        </w:rPr>
      </w:pPr>
      <w:r w:rsidRPr="00B74E3B">
        <w:rPr>
          <w:rFonts w:ascii="Arial" w:hAnsi="Arial" w:cs="Arial"/>
          <w:b/>
          <w:color w:val="00B050"/>
          <w:u w:val="single"/>
        </w:rPr>
        <w:t>STUDY UPDATES</w:t>
      </w:r>
      <w:r w:rsidRPr="00B74E3B">
        <w:rPr>
          <w:rFonts w:ascii="Arial" w:hAnsi="Arial" w:cs="Arial"/>
          <w:b/>
          <w:color w:val="00B050"/>
        </w:rPr>
        <w:t>:</w:t>
      </w:r>
    </w:p>
    <w:p w14:paraId="14AA0481" w14:textId="54D0E5F5" w:rsidR="009250B9" w:rsidRDefault="009250B9" w:rsidP="0039179C">
      <w:pPr>
        <w:spacing w:after="0" w:line="240" w:lineRule="auto"/>
        <w:rPr>
          <w:rFonts w:ascii="Arial" w:hAnsi="Arial" w:cs="Arial"/>
        </w:rPr>
      </w:pPr>
    </w:p>
    <w:p w14:paraId="58F9DB1D" w14:textId="61AE8CCE" w:rsidR="00527CC8" w:rsidRPr="00527CC8" w:rsidRDefault="00527CC8" w:rsidP="00937AF9">
      <w:pPr>
        <w:numPr>
          <w:ilvl w:val="0"/>
          <w:numId w:val="5"/>
        </w:numPr>
        <w:spacing w:after="0" w:line="240" w:lineRule="auto"/>
        <w:contextualSpacing/>
        <w:jc w:val="both"/>
        <w:rPr>
          <w:rFonts w:ascii="Arial" w:hAnsi="Arial" w:cs="Arial"/>
        </w:rPr>
      </w:pPr>
      <w:r w:rsidRPr="00527CC8">
        <w:rPr>
          <w:rFonts w:ascii="Arial" w:hAnsi="Arial" w:cs="Arial"/>
          <w:b/>
          <w:u w:val="single"/>
        </w:rPr>
        <w:t xml:space="preserve">WF 10217 – WAYS – </w:t>
      </w:r>
      <w:r w:rsidRPr="00527CC8">
        <w:rPr>
          <w:rFonts w:ascii="Arial" w:hAnsi="Arial" w:cs="Arial"/>
          <w:b/>
          <w:i/>
          <w:u w:val="single"/>
        </w:rPr>
        <w:t>Work Ability in Young Adult Survivors (WAYS)</w:t>
      </w:r>
    </w:p>
    <w:p w14:paraId="64F21DDE" w14:textId="0CB3DEC8" w:rsidR="00AE563C" w:rsidRPr="00AE563C" w:rsidRDefault="00527CC8" w:rsidP="00AE563C">
      <w:pPr>
        <w:pStyle w:val="ListParagraph"/>
        <w:numPr>
          <w:ilvl w:val="1"/>
          <w:numId w:val="5"/>
        </w:numPr>
        <w:rPr>
          <w:rFonts w:ascii="Arial" w:hAnsi="Arial" w:cs="Arial"/>
        </w:rPr>
      </w:pPr>
      <w:r w:rsidRPr="00AE563C">
        <w:rPr>
          <w:rFonts w:ascii="Arial" w:hAnsi="Arial" w:cs="Arial"/>
        </w:rPr>
        <w:t xml:space="preserve">Due to the COVID-19 pandemic, </w:t>
      </w:r>
      <w:r w:rsidR="00F166DA" w:rsidRPr="00AE563C">
        <w:rPr>
          <w:rFonts w:ascii="Arial" w:hAnsi="Arial" w:cs="Arial"/>
        </w:rPr>
        <w:t>remote consenting may be used.  Please re</w:t>
      </w:r>
      <w:r w:rsidR="00AE563C">
        <w:rPr>
          <w:rFonts w:ascii="Arial" w:hAnsi="Arial" w:cs="Arial"/>
        </w:rPr>
        <w:t>fer to the CIRB</w:t>
      </w:r>
      <w:bookmarkStart w:id="0" w:name="_GoBack"/>
      <w:bookmarkEnd w:id="0"/>
      <w:r w:rsidR="00AE563C" w:rsidRPr="00AE563C">
        <w:rPr>
          <w:rFonts w:ascii="Arial" w:hAnsi="Arial" w:cs="Arial"/>
        </w:rPr>
        <w:t xml:space="preserve"> </w:t>
      </w:r>
      <w:r w:rsidR="00AE563C">
        <w:rPr>
          <w:rFonts w:ascii="Arial" w:hAnsi="Arial" w:cs="Arial"/>
        </w:rPr>
        <w:t xml:space="preserve">for guidelines </w:t>
      </w:r>
      <w:r w:rsidR="00AE563C" w:rsidRPr="00AE563C">
        <w:rPr>
          <w:rFonts w:ascii="Arial" w:hAnsi="Arial" w:cs="Arial"/>
        </w:rPr>
        <w:t>found in Section 8 using this link:  </w:t>
      </w:r>
      <w:hyperlink r:id="rId11" w:tgtFrame="_blank" w:history="1">
        <w:r w:rsidR="00AE563C" w:rsidRPr="00AE563C">
          <w:rPr>
            <w:rStyle w:val="Hyperlink"/>
            <w:rFonts w:ascii="Arial" w:hAnsi="Arial" w:cs="Arial"/>
            <w:color w:val="0D8843"/>
          </w:rPr>
          <w:t>CIRB Frequently Asked Questions Regarding COVID-19 and the CIRB</w:t>
        </w:r>
        <w:r w:rsidR="00AE563C" w:rsidRPr="00AE563C">
          <w:rPr>
            <w:rStyle w:val="Hyperlink"/>
            <w:rFonts w:ascii="Arial" w:hAnsi="Arial" w:cs="Arial"/>
            <w:color w:val="0563C1"/>
          </w:rPr>
          <w:t xml:space="preserve"> [nam05.safelinks.protection.outlook.com]</w:t>
        </w:r>
      </w:hyperlink>
      <w:r w:rsidR="00AE563C" w:rsidRPr="00AE563C">
        <w:rPr>
          <w:rFonts w:ascii="Arial" w:hAnsi="Arial" w:cs="Arial"/>
        </w:rPr>
        <w:t xml:space="preserve"> </w:t>
      </w:r>
    </w:p>
    <w:p w14:paraId="1B812C44" w14:textId="3770C922" w:rsidR="00527CC8" w:rsidRDefault="00AE563C" w:rsidP="00AE563C">
      <w:pPr>
        <w:pStyle w:val="ListParagraph"/>
        <w:numPr>
          <w:ilvl w:val="1"/>
          <w:numId w:val="5"/>
        </w:numPr>
        <w:rPr>
          <w:rFonts w:ascii="Arial" w:hAnsi="Arial" w:cs="Arial"/>
        </w:rPr>
      </w:pPr>
      <w:r>
        <w:rPr>
          <w:rFonts w:ascii="Arial" w:hAnsi="Arial" w:cs="Arial"/>
        </w:rPr>
        <w:t>Additional information or FAQs regarding Remote Consenting can be found using this link:</w:t>
      </w:r>
      <w:r w:rsidRPr="00270A60">
        <w:rPr>
          <w:rFonts w:ascii="Arial" w:hAnsi="Arial" w:cs="Arial"/>
        </w:rPr>
        <w:t xml:space="preserve"> </w:t>
      </w:r>
      <w:hyperlink r:id="rId12" w:tgtFrame="_blank" w:history="1">
        <w:r w:rsidRPr="00270A60">
          <w:rPr>
            <w:rStyle w:val="Hyperlink"/>
            <w:rFonts w:ascii="Arial" w:hAnsi="Arial" w:cs="Arial"/>
            <w:color w:val="0D8843"/>
          </w:rPr>
          <w:t>Remote Consent Procedures: Revised FAQs Due To COVID-19</w:t>
        </w:r>
        <w:r w:rsidRPr="00270A60">
          <w:rPr>
            <w:rStyle w:val="Hyperlink"/>
            <w:rFonts w:ascii="Arial" w:hAnsi="Arial" w:cs="Arial"/>
            <w:color w:val="0563C1"/>
          </w:rPr>
          <w:t xml:space="preserve"> [nam05.safelinks.protection.outlook.com]</w:t>
        </w:r>
      </w:hyperlink>
      <w:r>
        <w:t>.</w:t>
      </w:r>
    </w:p>
    <w:p w14:paraId="64C1DD16" w14:textId="08E6A58B" w:rsidR="00BD7ECE" w:rsidRDefault="0022338C" w:rsidP="00937AF9">
      <w:pPr>
        <w:pStyle w:val="ListParagraph"/>
        <w:numPr>
          <w:ilvl w:val="1"/>
          <w:numId w:val="5"/>
        </w:numPr>
        <w:rPr>
          <w:rFonts w:ascii="Arial" w:hAnsi="Arial" w:cs="Arial"/>
        </w:rPr>
      </w:pPr>
      <w:r>
        <w:rPr>
          <w:rFonts w:ascii="Arial" w:hAnsi="Arial" w:cs="Arial"/>
        </w:rPr>
        <w:t xml:space="preserve">Cogstate – Arrangements have been made so that your patient will not need to come into your clinic in order to access Cogstate for study questionnaires.  A special link will need to be sent from your clinic to the patient.  Please refer to </w:t>
      </w:r>
      <w:r w:rsidR="00591FA7">
        <w:rPr>
          <w:rFonts w:ascii="Arial" w:hAnsi="Arial" w:cs="Arial"/>
        </w:rPr>
        <w:t>the WAKE NCORP website, Open Protocols, WAYS, Helpful Guidelines and look for pdf files</w:t>
      </w:r>
      <w:r w:rsidR="002B47A4">
        <w:rPr>
          <w:rFonts w:ascii="Arial" w:hAnsi="Arial" w:cs="Arial"/>
        </w:rPr>
        <w:t>—“</w:t>
      </w:r>
      <w:r w:rsidR="00591FA7">
        <w:rPr>
          <w:rFonts w:ascii="Arial" w:hAnsi="Arial" w:cs="Arial"/>
        </w:rPr>
        <w:t>Quick Start Guide Web Based Testing</w:t>
      </w:r>
      <w:r w:rsidR="002B47A4">
        <w:rPr>
          <w:rFonts w:ascii="Arial" w:hAnsi="Arial" w:cs="Arial"/>
        </w:rPr>
        <w:t>”</w:t>
      </w:r>
      <w:r w:rsidR="00591FA7">
        <w:rPr>
          <w:rFonts w:ascii="Arial" w:hAnsi="Arial" w:cs="Arial"/>
        </w:rPr>
        <w:t xml:space="preserve"> and </w:t>
      </w:r>
      <w:r w:rsidR="002B47A4">
        <w:rPr>
          <w:rFonts w:ascii="Arial" w:hAnsi="Arial" w:cs="Arial"/>
        </w:rPr>
        <w:t>“</w:t>
      </w:r>
      <w:r w:rsidR="00591FA7">
        <w:rPr>
          <w:rFonts w:ascii="Arial" w:hAnsi="Arial" w:cs="Arial"/>
        </w:rPr>
        <w:t>Cogstate Research CBB URL Links</w:t>
      </w:r>
      <w:r w:rsidR="00F50EB0">
        <w:rPr>
          <w:rFonts w:ascii="Arial" w:hAnsi="Arial" w:cs="Arial"/>
        </w:rPr>
        <w:t>.</w:t>
      </w:r>
      <w:r w:rsidR="00591FA7">
        <w:rPr>
          <w:rFonts w:ascii="Arial" w:hAnsi="Arial" w:cs="Arial"/>
        </w:rPr>
        <w:t xml:space="preserve"> </w:t>
      </w:r>
      <w:r w:rsidR="00F50EB0">
        <w:rPr>
          <w:rFonts w:ascii="Arial" w:hAnsi="Arial" w:cs="Arial"/>
        </w:rPr>
        <w:t xml:space="preserve"> P</w:t>
      </w:r>
      <w:r w:rsidR="00591FA7">
        <w:rPr>
          <w:rFonts w:ascii="Arial" w:hAnsi="Arial" w:cs="Arial"/>
        </w:rPr>
        <w:t xml:space="preserve">lease contact </w:t>
      </w:r>
      <w:hyperlink r:id="rId13" w:history="1">
        <w:r w:rsidR="00591FA7" w:rsidRPr="00DB236A">
          <w:rPr>
            <w:rStyle w:val="Hyperlink"/>
            <w:rFonts w:ascii="Arial" w:hAnsi="Arial" w:cs="Arial"/>
          </w:rPr>
          <w:t>NCORP@wakehealth.edu</w:t>
        </w:r>
      </w:hyperlink>
      <w:r w:rsidR="00591FA7">
        <w:rPr>
          <w:rFonts w:ascii="Arial" w:hAnsi="Arial" w:cs="Arial"/>
        </w:rPr>
        <w:t xml:space="preserve"> with questions regarding this process.</w:t>
      </w:r>
    </w:p>
    <w:p w14:paraId="7380DB0A" w14:textId="302D7F8D" w:rsidR="00C54494" w:rsidRDefault="00C54494" w:rsidP="00C54494">
      <w:pPr>
        <w:spacing w:after="0" w:line="240" w:lineRule="auto"/>
        <w:rPr>
          <w:rFonts w:ascii="Arial" w:hAnsi="Arial" w:cs="Arial"/>
        </w:rPr>
      </w:pPr>
    </w:p>
    <w:p w14:paraId="21EF8D43" w14:textId="01D2B544" w:rsidR="00FA17F5" w:rsidRPr="00FA17F5" w:rsidRDefault="00FA17F5" w:rsidP="00937AF9">
      <w:pPr>
        <w:pStyle w:val="ListParagraph"/>
        <w:numPr>
          <w:ilvl w:val="0"/>
          <w:numId w:val="2"/>
        </w:numPr>
        <w:rPr>
          <w:rStyle w:val="Hyperlink"/>
          <w:rFonts w:ascii="Arial" w:hAnsi="Arial" w:cs="Arial"/>
          <w:b/>
          <w:color w:val="auto"/>
        </w:rPr>
      </w:pPr>
      <w:r>
        <w:rPr>
          <w:rFonts w:ascii="Arial" w:hAnsi="Arial" w:cs="Arial"/>
          <w:b/>
          <w:u w:val="single"/>
        </w:rPr>
        <w:t xml:space="preserve">WF 1802 – PCW (Prostate) – </w:t>
      </w:r>
      <w:r w:rsidRPr="00F3582E">
        <w:rPr>
          <w:rStyle w:val="Hyperlink"/>
          <w:rFonts w:ascii="Arial" w:hAnsi="Arial" w:cs="Arial"/>
          <w:b/>
          <w:i/>
          <w:color w:val="auto"/>
        </w:rPr>
        <w:t>Influence of Primary Treatment for Prostate Cancer on Work Experience</w:t>
      </w:r>
    </w:p>
    <w:p w14:paraId="3AD8C6A0" w14:textId="77777777" w:rsidR="00EA59A6" w:rsidRDefault="00727F58" w:rsidP="00937AF9">
      <w:pPr>
        <w:pStyle w:val="ListParagraph"/>
        <w:numPr>
          <w:ilvl w:val="1"/>
          <w:numId w:val="2"/>
        </w:numPr>
        <w:rPr>
          <w:rStyle w:val="Hyperlink"/>
          <w:rFonts w:ascii="Arial" w:hAnsi="Arial" w:cs="Arial"/>
          <w:color w:val="auto"/>
          <w:u w:val="none"/>
        </w:rPr>
      </w:pPr>
      <w:r w:rsidRPr="00727F58">
        <w:rPr>
          <w:rStyle w:val="Hyperlink"/>
          <w:rFonts w:ascii="Arial" w:hAnsi="Arial" w:cs="Arial"/>
          <w:color w:val="auto"/>
          <w:u w:val="none"/>
        </w:rPr>
        <w:t>According to the protocol section 5.4.1.2  Training Interviewers – trained interviewers are required to re-train if their site has not enrolled a participa</w:t>
      </w:r>
      <w:r w:rsidR="00EA59A6">
        <w:rPr>
          <w:rStyle w:val="Hyperlink"/>
          <w:rFonts w:ascii="Arial" w:hAnsi="Arial" w:cs="Arial"/>
          <w:color w:val="auto"/>
          <w:u w:val="none"/>
        </w:rPr>
        <w:t>nt within a year of certifying.</w:t>
      </w:r>
    </w:p>
    <w:p w14:paraId="65A24548" w14:textId="0192CF9B" w:rsidR="00EA59A6" w:rsidRDefault="00727F58" w:rsidP="00937AF9">
      <w:pPr>
        <w:pStyle w:val="ListParagraph"/>
        <w:numPr>
          <w:ilvl w:val="1"/>
          <w:numId w:val="2"/>
        </w:numPr>
        <w:rPr>
          <w:rStyle w:val="Hyperlink"/>
          <w:rFonts w:ascii="Arial" w:hAnsi="Arial" w:cs="Arial"/>
          <w:color w:val="auto"/>
          <w:u w:val="none"/>
        </w:rPr>
      </w:pPr>
      <w:r w:rsidRPr="00727F58">
        <w:rPr>
          <w:rStyle w:val="Hyperlink"/>
          <w:rFonts w:ascii="Arial" w:hAnsi="Arial" w:cs="Arial"/>
          <w:color w:val="auto"/>
          <w:u w:val="none"/>
        </w:rPr>
        <w:t>Individuals that will be due to re-certify will be contacted via email 2-4 weeks prior to their certificate expiration date</w:t>
      </w:r>
      <w:r w:rsidR="00DD2CFF">
        <w:rPr>
          <w:rStyle w:val="Hyperlink"/>
          <w:rFonts w:ascii="Arial" w:hAnsi="Arial" w:cs="Arial"/>
          <w:color w:val="auto"/>
          <w:u w:val="none"/>
        </w:rPr>
        <w:t>, as a reminder.</w:t>
      </w:r>
      <w:r w:rsidRPr="00727F58">
        <w:rPr>
          <w:rStyle w:val="Hyperlink"/>
          <w:rFonts w:ascii="Arial" w:hAnsi="Arial" w:cs="Arial"/>
          <w:color w:val="auto"/>
          <w:u w:val="none"/>
        </w:rPr>
        <w:t xml:space="preserve">. </w:t>
      </w:r>
    </w:p>
    <w:p w14:paraId="0B80A3FC" w14:textId="78332F18" w:rsidR="00FA17F5" w:rsidRDefault="00DD2CFF" w:rsidP="00937AF9">
      <w:pPr>
        <w:pStyle w:val="ListParagraph"/>
        <w:numPr>
          <w:ilvl w:val="1"/>
          <w:numId w:val="2"/>
        </w:numPr>
        <w:rPr>
          <w:rStyle w:val="Hyperlink"/>
          <w:rFonts w:ascii="Arial" w:hAnsi="Arial" w:cs="Arial"/>
          <w:color w:val="auto"/>
          <w:u w:val="none"/>
        </w:rPr>
      </w:pPr>
      <w:r>
        <w:rPr>
          <w:rStyle w:val="Hyperlink"/>
          <w:rFonts w:ascii="Arial" w:hAnsi="Arial" w:cs="Arial"/>
          <w:color w:val="auto"/>
          <w:u w:val="none"/>
        </w:rPr>
        <w:t>In order to re-certify, y</w:t>
      </w:r>
      <w:r w:rsidR="00727F58" w:rsidRPr="00727F58">
        <w:rPr>
          <w:rStyle w:val="Hyperlink"/>
          <w:rFonts w:ascii="Arial" w:hAnsi="Arial" w:cs="Arial"/>
          <w:color w:val="auto"/>
          <w:u w:val="none"/>
        </w:rPr>
        <w:t>ou will be required to re-watch the training webinar and send in an updated training attestation.</w:t>
      </w:r>
      <w:r>
        <w:rPr>
          <w:rStyle w:val="Hyperlink"/>
          <w:rFonts w:ascii="Arial" w:hAnsi="Arial" w:cs="Arial"/>
          <w:color w:val="auto"/>
          <w:u w:val="none"/>
        </w:rPr>
        <w:t xml:space="preserve">  You will then receive and update Training Certificate.</w:t>
      </w:r>
    </w:p>
    <w:p w14:paraId="36057A50" w14:textId="77777777" w:rsidR="00727F58" w:rsidRPr="00727F58" w:rsidRDefault="00727F58" w:rsidP="00727F58">
      <w:pPr>
        <w:pStyle w:val="ListParagraph"/>
        <w:ind w:left="1440"/>
        <w:rPr>
          <w:rStyle w:val="Hyperlink"/>
          <w:rFonts w:ascii="Arial" w:hAnsi="Arial" w:cs="Arial"/>
          <w:color w:val="auto"/>
          <w:u w:val="none"/>
        </w:rPr>
      </w:pPr>
    </w:p>
    <w:p w14:paraId="5C8308B5" w14:textId="0B322921" w:rsidR="00C54494" w:rsidRPr="00727F58" w:rsidRDefault="00FA17F5" w:rsidP="00937AF9">
      <w:pPr>
        <w:pStyle w:val="ListParagraph"/>
        <w:numPr>
          <w:ilvl w:val="0"/>
          <w:numId w:val="2"/>
        </w:numPr>
        <w:spacing w:after="0" w:line="240" w:lineRule="auto"/>
        <w:rPr>
          <w:rFonts w:ascii="Arial" w:hAnsi="Arial" w:cs="Arial"/>
        </w:rPr>
      </w:pPr>
      <w:r w:rsidRPr="00FA17F5">
        <w:rPr>
          <w:rFonts w:ascii="Arial" w:hAnsi="Arial" w:cs="Arial"/>
          <w:b/>
          <w:u w:val="single"/>
        </w:rPr>
        <w:t xml:space="preserve">WF 30917CD – TELEHEALTH - </w:t>
      </w:r>
      <w:r w:rsidRPr="00FA17F5">
        <w:rPr>
          <w:rFonts w:ascii="Arial" w:hAnsi="Arial" w:cs="Arial"/>
          <w:b/>
          <w:i/>
          <w:u w:val="single"/>
        </w:rPr>
        <w:t>A Stepped-Care Telehealth Approach to Treat Distress in Rural Cancer Survivors</w:t>
      </w:r>
    </w:p>
    <w:p w14:paraId="4995408F" w14:textId="3270EA21" w:rsidR="00FA17F5" w:rsidRDefault="00727F58" w:rsidP="00937AF9">
      <w:pPr>
        <w:pStyle w:val="ListParagraph"/>
        <w:numPr>
          <w:ilvl w:val="1"/>
          <w:numId w:val="2"/>
        </w:numPr>
        <w:rPr>
          <w:rFonts w:ascii="Arial" w:hAnsi="Arial" w:cs="Arial"/>
        </w:rPr>
      </w:pPr>
      <w:r w:rsidRPr="00EA59A6">
        <w:rPr>
          <w:rFonts w:ascii="Arial" w:hAnsi="Arial" w:cs="Arial"/>
          <w:b/>
          <w:color w:val="FF0000"/>
        </w:rPr>
        <w:t>Reminder:</w:t>
      </w:r>
      <w:r w:rsidRPr="00EA59A6">
        <w:rPr>
          <w:rFonts w:ascii="Arial" w:hAnsi="Arial" w:cs="Arial"/>
          <w:color w:val="FF0000"/>
        </w:rPr>
        <w:t xml:space="preserve"> </w:t>
      </w:r>
      <w:r w:rsidRPr="00727F58">
        <w:rPr>
          <w:rFonts w:ascii="Arial" w:hAnsi="Arial" w:cs="Arial"/>
        </w:rPr>
        <w:t>The tracking log needs to be completed for every attempted and completed contact. This includes calls for screening, baseline assessments, bi-weekly check-in calls, 7- and 13-week assessments and when returning participant phone calls.</w:t>
      </w:r>
    </w:p>
    <w:p w14:paraId="30D2C357" w14:textId="209CA1CC" w:rsidR="00937AF9" w:rsidRDefault="00937AF9" w:rsidP="00937AF9">
      <w:pPr>
        <w:pStyle w:val="ListParagraph"/>
        <w:ind w:left="1440"/>
        <w:rPr>
          <w:rFonts w:ascii="Arial" w:hAnsi="Arial" w:cs="Arial"/>
        </w:rPr>
      </w:pPr>
    </w:p>
    <w:p w14:paraId="33F7C3A3" w14:textId="4319045B" w:rsidR="00937AF9" w:rsidRDefault="00937AF9" w:rsidP="00937AF9">
      <w:pPr>
        <w:pStyle w:val="ListParagraph"/>
        <w:ind w:left="1440"/>
        <w:rPr>
          <w:rFonts w:ascii="Arial" w:hAnsi="Arial" w:cs="Arial"/>
        </w:rPr>
      </w:pPr>
    </w:p>
    <w:p w14:paraId="31C8DD1E" w14:textId="01D79B5F" w:rsidR="00937AF9" w:rsidRDefault="00937AF9" w:rsidP="00937AF9">
      <w:pPr>
        <w:pStyle w:val="ListParagraph"/>
        <w:ind w:left="1440"/>
        <w:rPr>
          <w:rFonts w:ascii="Arial" w:hAnsi="Arial" w:cs="Arial"/>
        </w:rPr>
      </w:pPr>
    </w:p>
    <w:p w14:paraId="47704C53" w14:textId="3A2CEA91" w:rsidR="00937AF9" w:rsidRDefault="00937AF9" w:rsidP="00937AF9">
      <w:pPr>
        <w:pStyle w:val="ListParagraph"/>
        <w:ind w:left="1440"/>
        <w:rPr>
          <w:rFonts w:ascii="Arial" w:hAnsi="Arial" w:cs="Arial"/>
        </w:rPr>
      </w:pPr>
    </w:p>
    <w:p w14:paraId="682F820F" w14:textId="77777777" w:rsidR="00937AF9" w:rsidRPr="00937AF9" w:rsidRDefault="00937AF9" w:rsidP="00937AF9">
      <w:pPr>
        <w:pStyle w:val="ListParagraph"/>
        <w:ind w:left="1440"/>
        <w:rPr>
          <w:rFonts w:ascii="Arial" w:hAnsi="Arial" w:cs="Arial"/>
        </w:rPr>
      </w:pPr>
    </w:p>
    <w:p w14:paraId="6462B69A" w14:textId="77777777" w:rsidR="00FA17F5" w:rsidRPr="00B24A0F" w:rsidRDefault="00FA17F5" w:rsidP="00937AF9">
      <w:pPr>
        <w:pStyle w:val="ListParagraph"/>
        <w:numPr>
          <w:ilvl w:val="0"/>
          <w:numId w:val="2"/>
        </w:numPr>
        <w:spacing w:after="0" w:line="240" w:lineRule="auto"/>
        <w:jc w:val="both"/>
        <w:rPr>
          <w:rFonts w:ascii="Arial" w:hAnsi="Arial" w:cs="Arial"/>
        </w:rPr>
      </w:pPr>
      <w:r>
        <w:rPr>
          <w:rFonts w:ascii="Arial" w:hAnsi="Arial" w:cs="Arial"/>
          <w:b/>
          <w:u w:val="single"/>
        </w:rPr>
        <w:t xml:space="preserve">WF 1801 – RAMIPRIL – </w:t>
      </w:r>
      <w:r w:rsidRPr="00632EB8">
        <w:rPr>
          <w:rFonts w:ascii="Arial" w:hAnsi="Arial" w:cs="Arial"/>
          <w:b/>
          <w:i/>
          <w:u w:val="single"/>
        </w:rPr>
        <w:t>A Single Arm, Pilot Study of Ramipril for Preventing Radiation-Induced Cognitive Decline in Glioblastoma (GBM) Patients Receiving Brain Radiotherapy</w:t>
      </w:r>
    </w:p>
    <w:p w14:paraId="035B07F5" w14:textId="2CA41A3E" w:rsidR="00F7686F" w:rsidRDefault="00F7686F" w:rsidP="00937AF9">
      <w:pPr>
        <w:pStyle w:val="ListParagraph"/>
        <w:numPr>
          <w:ilvl w:val="1"/>
          <w:numId w:val="2"/>
        </w:numPr>
        <w:rPr>
          <w:rFonts w:ascii="Arial" w:hAnsi="Arial" w:cs="Arial"/>
        </w:rPr>
      </w:pPr>
      <w:r w:rsidRPr="00F7686F">
        <w:rPr>
          <w:rFonts w:ascii="Arial" w:hAnsi="Arial" w:cs="Arial"/>
        </w:rPr>
        <w:t>A site call was held on May 27, 2020.  The slide presentation is located on the WAKE NCO</w:t>
      </w:r>
      <w:r w:rsidR="00EA59A6">
        <w:rPr>
          <w:rFonts w:ascii="Arial" w:hAnsi="Arial" w:cs="Arial"/>
        </w:rPr>
        <w:t>RP website under Ramipril Webin</w:t>
      </w:r>
      <w:r w:rsidRPr="00F7686F">
        <w:rPr>
          <w:rFonts w:ascii="Arial" w:hAnsi="Arial" w:cs="Arial"/>
        </w:rPr>
        <w:t xml:space="preserve">ar | 1801: Ramipril Site Call slides_5/27/2020. The next site call is scheduled for July 22, 2020 at 3:00PM EST. </w:t>
      </w:r>
    </w:p>
    <w:p w14:paraId="2E8F764B" w14:textId="77777777" w:rsidR="008C7DB9" w:rsidRDefault="008C7DB9" w:rsidP="008C7DB9">
      <w:pPr>
        <w:pStyle w:val="ListParagraph"/>
        <w:ind w:left="1440"/>
        <w:rPr>
          <w:rFonts w:ascii="Arial" w:hAnsi="Arial" w:cs="Arial"/>
        </w:rPr>
      </w:pPr>
    </w:p>
    <w:p w14:paraId="737362D9" w14:textId="77777777" w:rsidR="008C7DB9" w:rsidRPr="00B24A0F" w:rsidRDefault="008C7DB9" w:rsidP="008C7DB9">
      <w:pPr>
        <w:pStyle w:val="ListParagraph"/>
        <w:numPr>
          <w:ilvl w:val="0"/>
          <w:numId w:val="2"/>
        </w:numPr>
        <w:spacing w:after="0" w:line="240" w:lineRule="auto"/>
        <w:jc w:val="both"/>
        <w:rPr>
          <w:rFonts w:ascii="Arial" w:hAnsi="Arial" w:cs="Arial"/>
        </w:rPr>
      </w:pPr>
      <w:r>
        <w:rPr>
          <w:rFonts w:ascii="Arial" w:hAnsi="Arial" w:cs="Arial"/>
          <w:b/>
          <w:u w:val="single"/>
        </w:rPr>
        <w:t xml:space="preserve">WF 1806 – M&amp;M – </w:t>
      </w:r>
      <w:r>
        <w:rPr>
          <w:rFonts w:ascii="Arial" w:hAnsi="Arial" w:cs="Arial"/>
          <w:b/>
          <w:i/>
          <w:u w:val="single"/>
        </w:rPr>
        <w:t>Myopenia and Mechanisms of Chemotherapy Toxicity in Older Adults with Colorectal Cancer</w:t>
      </w:r>
    </w:p>
    <w:p w14:paraId="6842E164" w14:textId="61D0BB60" w:rsidR="00937AF9" w:rsidRDefault="008C7DB9" w:rsidP="008C7DB9">
      <w:pPr>
        <w:pStyle w:val="ListParagraph"/>
        <w:numPr>
          <w:ilvl w:val="1"/>
          <w:numId w:val="2"/>
        </w:numPr>
        <w:rPr>
          <w:rFonts w:ascii="Arial" w:hAnsi="Arial" w:cs="Arial"/>
        </w:rPr>
      </w:pPr>
      <w:r>
        <w:rPr>
          <w:rFonts w:ascii="Arial" w:hAnsi="Arial" w:cs="Arial"/>
        </w:rPr>
        <w:t>A site call was held on June 3</w:t>
      </w:r>
      <w:r w:rsidRPr="00F7686F">
        <w:rPr>
          <w:rFonts w:ascii="Arial" w:hAnsi="Arial" w:cs="Arial"/>
        </w:rPr>
        <w:t>, 2020.  The slide presentation</w:t>
      </w:r>
      <w:r>
        <w:rPr>
          <w:rFonts w:ascii="Arial" w:hAnsi="Arial" w:cs="Arial"/>
        </w:rPr>
        <w:t xml:space="preserve"> will posted</w:t>
      </w:r>
      <w:r w:rsidRPr="00F7686F">
        <w:rPr>
          <w:rFonts w:ascii="Arial" w:hAnsi="Arial" w:cs="Arial"/>
        </w:rPr>
        <w:t xml:space="preserve"> on the WAKE NCO</w:t>
      </w:r>
      <w:r w:rsidR="00CC4445">
        <w:rPr>
          <w:rFonts w:ascii="Arial" w:hAnsi="Arial" w:cs="Arial"/>
        </w:rPr>
        <w:t>RP website under M&amp;M WebEx | 1806: M&amp;M Site Call slides_6/3</w:t>
      </w:r>
      <w:r w:rsidRPr="00F7686F">
        <w:rPr>
          <w:rFonts w:ascii="Arial" w:hAnsi="Arial" w:cs="Arial"/>
        </w:rPr>
        <w:t>/2020. The</w:t>
      </w:r>
      <w:r w:rsidR="00CC4445">
        <w:rPr>
          <w:rFonts w:ascii="Arial" w:hAnsi="Arial" w:cs="Arial"/>
        </w:rPr>
        <w:t xml:space="preserve"> next site call will be schedule in the month of August.</w:t>
      </w:r>
    </w:p>
    <w:p w14:paraId="66D021F7" w14:textId="77777777" w:rsidR="008C7DB9" w:rsidRPr="008C7DB9" w:rsidRDefault="008C7DB9" w:rsidP="008C7DB9">
      <w:pPr>
        <w:pStyle w:val="ListParagraph"/>
        <w:ind w:left="1440"/>
        <w:rPr>
          <w:rFonts w:ascii="Arial" w:hAnsi="Arial" w:cs="Arial"/>
        </w:rPr>
      </w:pPr>
    </w:p>
    <w:p w14:paraId="33B9DD26" w14:textId="391DCFFD" w:rsidR="0039179C" w:rsidRPr="0039179C" w:rsidRDefault="0039179C" w:rsidP="00937AF9">
      <w:pPr>
        <w:pStyle w:val="ListParagraph"/>
        <w:numPr>
          <w:ilvl w:val="0"/>
          <w:numId w:val="5"/>
        </w:numPr>
        <w:spacing w:after="0" w:line="240" w:lineRule="auto"/>
        <w:rPr>
          <w:rFonts w:ascii="Arial" w:hAnsi="Arial" w:cs="Arial"/>
        </w:rPr>
      </w:pPr>
      <w:r>
        <w:rPr>
          <w:rFonts w:ascii="Arial" w:hAnsi="Arial" w:cs="Arial"/>
          <w:b/>
          <w:u w:val="single"/>
        </w:rPr>
        <w:t xml:space="preserve">WF 97415 – UPBEAT – </w:t>
      </w:r>
      <w:r w:rsidRPr="00D769F6">
        <w:rPr>
          <w:rFonts w:ascii="Arial" w:eastAsia="Times New Roman" w:hAnsi="Arial" w:cs="Arial"/>
          <w:b/>
          <w:i/>
          <w:u w:val="single"/>
        </w:rPr>
        <w:t>Understanding and Predicting Breast Cancer</w:t>
      </w:r>
      <w:r>
        <w:rPr>
          <w:rFonts w:ascii="Arial" w:eastAsia="Times New Roman" w:hAnsi="Arial" w:cs="Arial"/>
          <w:b/>
          <w:i/>
          <w:u w:val="single"/>
        </w:rPr>
        <w:t xml:space="preserve"> Events after Treatment</w:t>
      </w:r>
    </w:p>
    <w:p w14:paraId="0D2777AE" w14:textId="11190DD1" w:rsidR="00D63DBB" w:rsidRDefault="00D63DBB" w:rsidP="00937AF9">
      <w:pPr>
        <w:pStyle w:val="ListParagraph"/>
        <w:numPr>
          <w:ilvl w:val="1"/>
          <w:numId w:val="5"/>
        </w:numPr>
        <w:rPr>
          <w:rFonts w:ascii="Arial" w:hAnsi="Arial" w:cs="Arial"/>
        </w:rPr>
      </w:pPr>
      <w:r>
        <w:rPr>
          <w:rFonts w:ascii="Arial" w:hAnsi="Arial" w:cs="Arial"/>
          <w:b/>
          <w:color w:val="FF0000"/>
        </w:rPr>
        <w:t>Data Update:</w:t>
      </w:r>
    </w:p>
    <w:p w14:paraId="67640399" w14:textId="5EA297FD" w:rsidR="00E249AD" w:rsidRDefault="00D63DBB" w:rsidP="00360E79">
      <w:pPr>
        <w:pStyle w:val="ListParagraph"/>
        <w:numPr>
          <w:ilvl w:val="2"/>
          <w:numId w:val="5"/>
        </w:numPr>
        <w:rPr>
          <w:rFonts w:ascii="Arial" w:hAnsi="Arial" w:cs="Arial"/>
        </w:rPr>
      </w:pPr>
      <w:r>
        <w:rPr>
          <w:rFonts w:ascii="Arial" w:hAnsi="Arial" w:cs="Arial"/>
        </w:rPr>
        <w:t>As the COVID pandemic continues to affect the timeliness of study visits for several months, the Upbeat study team now recommends that you obtain as much data as you can on patients for their study visits.  We realize this may mean that some data will be out of window</w:t>
      </w:r>
      <w:r w:rsidR="00E249AD">
        <w:rPr>
          <w:rFonts w:ascii="Arial" w:hAnsi="Arial" w:cs="Arial"/>
        </w:rPr>
        <w:t>,</w:t>
      </w:r>
      <w:r>
        <w:rPr>
          <w:rFonts w:ascii="Arial" w:hAnsi="Arial" w:cs="Arial"/>
        </w:rPr>
        <w:t xml:space="preserve"> but some data is preferred rather than extremely delayed or no data.  </w:t>
      </w:r>
    </w:p>
    <w:p w14:paraId="47C101FD" w14:textId="25B68DA0" w:rsidR="0039179C" w:rsidRDefault="00D63DBB" w:rsidP="00360E79">
      <w:pPr>
        <w:pStyle w:val="ListParagraph"/>
        <w:numPr>
          <w:ilvl w:val="2"/>
          <w:numId w:val="5"/>
        </w:numPr>
        <w:rPr>
          <w:rFonts w:ascii="Arial" w:hAnsi="Arial" w:cs="Arial"/>
        </w:rPr>
      </w:pPr>
      <w:r>
        <w:rPr>
          <w:rFonts w:ascii="Arial" w:hAnsi="Arial" w:cs="Arial"/>
        </w:rPr>
        <w:t>Please continue to keep in touch with your study patients.  Reschedule them as needed and if possible you may obtain</w:t>
      </w:r>
      <w:r w:rsidR="00424FD3">
        <w:rPr>
          <w:rFonts w:ascii="Arial" w:hAnsi="Arial" w:cs="Arial"/>
        </w:rPr>
        <w:t xml:space="preserve"> questionnaires and</w:t>
      </w:r>
      <w:r>
        <w:rPr>
          <w:rFonts w:ascii="Arial" w:hAnsi="Arial" w:cs="Arial"/>
        </w:rPr>
        <w:t xml:space="preserve"> some of the Neurocog assessments via telephone. Please refer to the WAKE NCORP website and click on the Training Materials (Neurocog video) tab for Guidelines on Telephone Neurocog Testing.</w:t>
      </w:r>
    </w:p>
    <w:p w14:paraId="0921B898" w14:textId="019FC781" w:rsidR="00424FD3" w:rsidRDefault="00424FD3" w:rsidP="00360E79">
      <w:pPr>
        <w:pStyle w:val="ListParagraph"/>
        <w:numPr>
          <w:ilvl w:val="2"/>
          <w:numId w:val="5"/>
        </w:numPr>
        <w:rPr>
          <w:rFonts w:ascii="Arial" w:hAnsi="Arial" w:cs="Arial"/>
        </w:rPr>
      </w:pPr>
      <w:r>
        <w:rPr>
          <w:rFonts w:ascii="Arial" w:hAnsi="Arial" w:cs="Arial"/>
        </w:rPr>
        <w:t>Data Forms that can be used to obtain information remotely:</w:t>
      </w:r>
    </w:p>
    <w:p w14:paraId="6188F56E" w14:textId="69B562A9" w:rsidR="00424FD3" w:rsidRDefault="00424FD3" w:rsidP="00360E79">
      <w:pPr>
        <w:pStyle w:val="ListParagraph"/>
        <w:numPr>
          <w:ilvl w:val="3"/>
          <w:numId w:val="5"/>
        </w:numPr>
        <w:rPr>
          <w:rFonts w:ascii="Arial" w:hAnsi="Arial" w:cs="Arial"/>
        </w:rPr>
      </w:pPr>
      <w:r>
        <w:rPr>
          <w:rFonts w:ascii="Arial" w:hAnsi="Arial" w:cs="Arial"/>
        </w:rPr>
        <w:t>CRF03 – Chemotherapy Treatment Form</w:t>
      </w:r>
    </w:p>
    <w:p w14:paraId="6E96D7D4" w14:textId="42FE4D54" w:rsidR="00424FD3" w:rsidRDefault="00424FD3" w:rsidP="00360E79">
      <w:pPr>
        <w:pStyle w:val="ListParagraph"/>
        <w:numPr>
          <w:ilvl w:val="3"/>
          <w:numId w:val="5"/>
        </w:numPr>
        <w:rPr>
          <w:rFonts w:ascii="Arial" w:hAnsi="Arial" w:cs="Arial"/>
        </w:rPr>
      </w:pPr>
      <w:r>
        <w:rPr>
          <w:rFonts w:ascii="Arial" w:hAnsi="Arial" w:cs="Arial"/>
        </w:rPr>
        <w:t>CRF04 – Radiation Oncology Intake Form</w:t>
      </w:r>
    </w:p>
    <w:p w14:paraId="30E96D07" w14:textId="6D8AA303" w:rsidR="00424FD3" w:rsidRDefault="00424FD3" w:rsidP="00360E79">
      <w:pPr>
        <w:pStyle w:val="ListParagraph"/>
        <w:numPr>
          <w:ilvl w:val="3"/>
          <w:numId w:val="5"/>
        </w:numPr>
        <w:rPr>
          <w:rFonts w:ascii="Arial" w:hAnsi="Arial" w:cs="Arial"/>
        </w:rPr>
      </w:pPr>
      <w:r>
        <w:rPr>
          <w:rFonts w:ascii="Arial" w:hAnsi="Arial" w:cs="Arial"/>
        </w:rPr>
        <w:t>CRF05 – Radiation Treatment Summary Form</w:t>
      </w:r>
    </w:p>
    <w:p w14:paraId="7A9CA352" w14:textId="33F3A6EE" w:rsidR="00424FD3" w:rsidRDefault="00424FD3" w:rsidP="00360E79">
      <w:pPr>
        <w:pStyle w:val="ListParagraph"/>
        <w:numPr>
          <w:ilvl w:val="3"/>
          <w:numId w:val="5"/>
        </w:numPr>
        <w:rPr>
          <w:rFonts w:ascii="Arial" w:hAnsi="Arial" w:cs="Arial"/>
        </w:rPr>
      </w:pPr>
      <w:r>
        <w:rPr>
          <w:rFonts w:ascii="Arial" w:hAnsi="Arial" w:cs="Arial"/>
        </w:rPr>
        <w:t>CRF06 – Medical Chart Review (chemo group only)</w:t>
      </w:r>
    </w:p>
    <w:p w14:paraId="2557CB1C" w14:textId="5411ECED" w:rsidR="00424FD3" w:rsidRDefault="00424FD3" w:rsidP="00360E79">
      <w:pPr>
        <w:pStyle w:val="ListParagraph"/>
        <w:numPr>
          <w:ilvl w:val="3"/>
          <w:numId w:val="5"/>
        </w:numPr>
        <w:rPr>
          <w:rFonts w:ascii="Arial" w:hAnsi="Arial" w:cs="Arial"/>
        </w:rPr>
      </w:pPr>
      <w:r>
        <w:rPr>
          <w:rFonts w:ascii="Arial" w:hAnsi="Arial" w:cs="Arial"/>
        </w:rPr>
        <w:t>CRF07a – CV Medication Review</w:t>
      </w:r>
    </w:p>
    <w:p w14:paraId="4EBB1D28" w14:textId="629557B9" w:rsidR="00424FD3" w:rsidRDefault="00424FD3" w:rsidP="00360E79">
      <w:pPr>
        <w:pStyle w:val="ListParagraph"/>
        <w:numPr>
          <w:ilvl w:val="3"/>
          <w:numId w:val="5"/>
        </w:numPr>
        <w:rPr>
          <w:rFonts w:ascii="Arial" w:hAnsi="Arial" w:cs="Arial"/>
        </w:rPr>
      </w:pPr>
      <w:r>
        <w:rPr>
          <w:rFonts w:ascii="Arial" w:hAnsi="Arial" w:cs="Arial"/>
        </w:rPr>
        <w:t>CRF07b – Other Medications Form</w:t>
      </w:r>
    </w:p>
    <w:p w14:paraId="1653455A" w14:textId="6FA49CB8" w:rsidR="00424FD3" w:rsidRDefault="00424FD3" w:rsidP="00360E79">
      <w:pPr>
        <w:pStyle w:val="ListParagraph"/>
        <w:numPr>
          <w:ilvl w:val="3"/>
          <w:numId w:val="5"/>
        </w:numPr>
        <w:rPr>
          <w:rFonts w:ascii="Arial" w:hAnsi="Arial" w:cs="Arial"/>
        </w:rPr>
      </w:pPr>
      <w:r>
        <w:rPr>
          <w:rFonts w:ascii="Arial" w:hAnsi="Arial" w:cs="Arial"/>
        </w:rPr>
        <w:t>CRF08 – KCCQ-12</w:t>
      </w:r>
    </w:p>
    <w:p w14:paraId="191D41E5" w14:textId="3AA40DC3" w:rsidR="00424FD3" w:rsidRDefault="00424FD3" w:rsidP="00360E79">
      <w:pPr>
        <w:pStyle w:val="ListParagraph"/>
        <w:numPr>
          <w:ilvl w:val="3"/>
          <w:numId w:val="5"/>
        </w:numPr>
        <w:rPr>
          <w:rFonts w:ascii="Arial" w:hAnsi="Arial" w:cs="Arial"/>
        </w:rPr>
      </w:pPr>
      <w:r>
        <w:rPr>
          <w:rFonts w:ascii="Arial" w:hAnsi="Arial" w:cs="Arial"/>
        </w:rPr>
        <w:t>CRF16, 17, 18, 19 – Self Administered Questionnaires</w:t>
      </w:r>
    </w:p>
    <w:p w14:paraId="42B0D498" w14:textId="3C7129CD" w:rsidR="00424FD3" w:rsidRDefault="00424FD3" w:rsidP="00360E79">
      <w:pPr>
        <w:pStyle w:val="ListParagraph"/>
        <w:numPr>
          <w:ilvl w:val="3"/>
          <w:numId w:val="5"/>
        </w:numPr>
        <w:rPr>
          <w:rFonts w:ascii="Arial" w:hAnsi="Arial" w:cs="Arial"/>
        </w:rPr>
      </w:pPr>
      <w:r>
        <w:rPr>
          <w:rFonts w:ascii="Arial" w:hAnsi="Arial" w:cs="Arial"/>
        </w:rPr>
        <w:t>CRF20, 21, 22, 23 – Neurocognitive Tests (Partial)</w:t>
      </w:r>
    </w:p>
    <w:p w14:paraId="5C5D8180" w14:textId="02EAE192" w:rsidR="00424FD3" w:rsidRPr="0039179C" w:rsidRDefault="00424FD3" w:rsidP="00937AF9">
      <w:pPr>
        <w:pStyle w:val="ListParagraph"/>
        <w:numPr>
          <w:ilvl w:val="1"/>
          <w:numId w:val="5"/>
        </w:numPr>
        <w:rPr>
          <w:rFonts w:ascii="Arial" w:hAnsi="Arial" w:cs="Arial"/>
        </w:rPr>
      </w:pPr>
      <w:r>
        <w:rPr>
          <w:rFonts w:ascii="Arial" w:hAnsi="Arial" w:cs="Arial"/>
        </w:rPr>
        <w:t xml:space="preserve">Please continue to obtain out of window MRIs, blood draws etc.  If you have questions on </w:t>
      </w:r>
      <w:r w:rsidR="005029A4">
        <w:rPr>
          <w:rFonts w:ascii="Arial" w:hAnsi="Arial" w:cs="Arial"/>
        </w:rPr>
        <w:t>any out of window tests/procedures, please contact the study team at NCORP@wakehealth.edu</w:t>
      </w:r>
      <w:r w:rsidR="00E249AD">
        <w:rPr>
          <w:rFonts w:ascii="Arial" w:hAnsi="Arial" w:cs="Arial"/>
        </w:rPr>
        <w:t>.</w:t>
      </w:r>
    </w:p>
    <w:p w14:paraId="714DE82C" w14:textId="77777777" w:rsidR="0039179C" w:rsidRPr="00527CC8" w:rsidRDefault="0039179C" w:rsidP="0039179C">
      <w:pPr>
        <w:pStyle w:val="ListParagraph"/>
        <w:spacing w:after="0" w:line="240" w:lineRule="auto"/>
        <w:ind w:left="1440"/>
        <w:rPr>
          <w:rFonts w:ascii="Arial" w:hAnsi="Arial" w:cs="Arial"/>
        </w:rPr>
      </w:pPr>
    </w:p>
    <w:p w14:paraId="0ED88010" w14:textId="77777777" w:rsidR="0039179C" w:rsidRPr="006C6A11" w:rsidRDefault="0039179C" w:rsidP="00937AF9">
      <w:pPr>
        <w:pStyle w:val="ListParagraph"/>
        <w:numPr>
          <w:ilvl w:val="0"/>
          <w:numId w:val="2"/>
        </w:numPr>
        <w:spacing w:after="0" w:line="240" w:lineRule="auto"/>
        <w:jc w:val="both"/>
        <w:rPr>
          <w:rFonts w:ascii="Arial" w:hAnsi="Arial" w:cs="Arial"/>
        </w:rPr>
      </w:pPr>
      <w:r>
        <w:rPr>
          <w:rFonts w:ascii="Arial" w:hAnsi="Arial" w:cs="Arial"/>
          <w:b/>
          <w:u w:val="single"/>
        </w:rPr>
        <w:t xml:space="preserve">WF 98213 – PREVENT – </w:t>
      </w:r>
      <w:r>
        <w:rPr>
          <w:rFonts w:ascii="Arial" w:hAnsi="Arial" w:cs="Arial"/>
          <w:b/>
          <w:i/>
          <w:u w:val="single"/>
        </w:rPr>
        <w:t>Preventing Anthracycline Cardiovascular Toxicity with Statins</w:t>
      </w:r>
    </w:p>
    <w:p w14:paraId="22B59E76" w14:textId="77777777" w:rsidR="0039179C" w:rsidRPr="00113D7B" w:rsidRDefault="0039179C" w:rsidP="0039179C">
      <w:pPr>
        <w:ind w:left="360"/>
        <w:rPr>
          <w:rFonts w:ascii="Arial" w:hAnsi="Arial" w:cs="Arial"/>
          <w:b/>
          <w:u w:val="single"/>
        </w:rPr>
      </w:pPr>
      <w:r w:rsidRPr="00113D7B">
        <w:rPr>
          <w:rFonts w:ascii="Arial" w:hAnsi="Arial" w:cs="Arial"/>
          <w:b/>
          <w:color w:val="FF0000"/>
        </w:rPr>
        <w:t>NEW Amendment</w:t>
      </w:r>
      <w:r w:rsidRPr="00113D7B">
        <w:rPr>
          <w:rFonts w:ascii="Arial" w:hAnsi="Arial" w:cs="Arial"/>
          <w:color w:val="FF0000"/>
        </w:rPr>
        <w:t xml:space="preserve"> </w:t>
      </w:r>
      <w:r w:rsidRPr="00113D7B">
        <w:rPr>
          <w:rFonts w:ascii="Arial" w:hAnsi="Arial" w:cs="Arial"/>
          <w:b/>
          <w:bCs/>
          <w:color w:val="FF0000"/>
          <w:u w:val="single"/>
        </w:rPr>
        <w:t>Protocol Version Date 03/27/2020, Release 5/4/2020</w:t>
      </w:r>
    </w:p>
    <w:p w14:paraId="2C944B15" w14:textId="77777777" w:rsidR="00E249AD" w:rsidRDefault="0039179C" w:rsidP="00937AF9">
      <w:pPr>
        <w:ind w:left="360"/>
        <w:rPr>
          <w:rFonts w:ascii="Arial" w:hAnsi="Arial" w:cs="Arial"/>
        </w:rPr>
      </w:pPr>
      <w:r w:rsidRPr="00113D7B">
        <w:rPr>
          <w:rFonts w:ascii="Arial" w:hAnsi="Arial" w:cs="Arial"/>
        </w:rPr>
        <w:t xml:space="preserve">Changes with this amendment were made to address only those patients who have a 24 month visit pending and were rescheduled due to the COVID-19 pandemic. </w:t>
      </w:r>
    </w:p>
    <w:p w14:paraId="31C6146F" w14:textId="07DC617A" w:rsidR="0039179C" w:rsidRPr="00937AF9" w:rsidRDefault="0039179C" w:rsidP="00360E79">
      <w:pPr>
        <w:spacing w:after="0"/>
        <w:ind w:left="360"/>
        <w:rPr>
          <w:rFonts w:ascii="Arial" w:hAnsi="Arial" w:cs="Arial"/>
          <w:bCs/>
        </w:rPr>
      </w:pPr>
      <w:r w:rsidRPr="00113D7B">
        <w:rPr>
          <w:rFonts w:ascii="Arial" w:hAnsi="Arial" w:cs="Arial"/>
        </w:rPr>
        <w:t>Changes include:</w:t>
      </w:r>
    </w:p>
    <w:p w14:paraId="170AA80A" w14:textId="77777777" w:rsidR="0039179C" w:rsidRPr="00113D7B" w:rsidRDefault="0039179C" w:rsidP="00937AF9">
      <w:pPr>
        <w:pStyle w:val="ListParagraph"/>
        <w:numPr>
          <w:ilvl w:val="1"/>
          <w:numId w:val="4"/>
        </w:numPr>
        <w:rPr>
          <w:rFonts w:ascii="Arial" w:hAnsi="Arial" w:cs="Arial"/>
        </w:rPr>
      </w:pPr>
      <w:r w:rsidRPr="00113D7B">
        <w:rPr>
          <w:rFonts w:ascii="Arial" w:hAnsi="Arial" w:cs="Arial"/>
        </w:rPr>
        <w:lastRenderedPageBreak/>
        <w:t>Extending the time period to collect the 24 month assessment to within 24-27 months.  </w:t>
      </w:r>
    </w:p>
    <w:p w14:paraId="0EDD4693" w14:textId="77777777" w:rsidR="0039179C" w:rsidRPr="00113D7B" w:rsidRDefault="0039179C" w:rsidP="00937AF9">
      <w:pPr>
        <w:pStyle w:val="ListParagraph"/>
        <w:numPr>
          <w:ilvl w:val="1"/>
          <w:numId w:val="4"/>
        </w:numPr>
        <w:rPr>
          <w:rFonts w:ascii="Arial" w:hAnsi="Arial" w:cs="Arial"/>
        </w:rPr>
      </w:pPr>
      <w:r w:rsidRPr="00113D7B">
        <w:rPr>
          <w:rFonts w:ascii="Arial" w:hAnsi="Arial" w:cs="Arial"/>
        </w:rPr>
        <w:t>Additional study drug will be provided but will expire June 30, 2020.  Patients must be scheduled on or before June 30, 2020.</w:t>
      </w:r>
    </w:p>
    <w:p w14:paraId="59E93F0E" w14:textId="50113338" w:rsidR="0039179C" w:rsidRPr="00113D7B" w:rsidRDefault="0039179C" w:rsidP="00937AF9">
      <w:pPr>
        <w:pStyle w:val="ListParagraph"/>
        <w:numPr>
          <w:ilvl w:val="1"/>
          <w:numId w:val="4"/>
        </w:numPr>
        <w:rPr>
          <w:rFonts w:ascii="Arial" w:hAnsi="Arial" w:cs="Arial"/>
        </w:rPr>
      </w:pPr>
      <w:r w:rsidRPr="00113D7B">
        <w:rPr>
          <w:rFonts w:ascii="Arial" w:hAnsi="Arial" w:cs="Arial"/>
        </w:rPr>
        <w:t>You</w:t>
      </w:r>
      <w:r w:rsidR="00E249AD">
        <w:rPr>
          <w:rFonts w:ascii="Arial" w:hAnsi="Arial" w:cs="Arial"/>
        </w:rPr>
        <w:t>r</w:t>
      </w:r>
      <w:r w:rsidRPr="00113D7B">
        <w:rPr>
          <w:rFonts w:ascii="Arial" w:hAnsi="Arial" w:cs="Arial"/>
        </w:rPr>
        <w:t xml:space="preserve"> patient will need to sign the Addendum to the consent before receiving additional study drug.</w:t>
      </w:r>
    </w:p>
    <w:p w14:paraId="6424EB21" w14:textId="77777777" w:rsidR="0039179C" w:rsidRPr="00113D7B" w:rsidRDefault="0039179C" w:rsidP="00937AF9">
      <w:pPr>
        <w:pStyle w:val="ListParagraph"/>
        <w:numPr>
          <w:ilvl w:val="1"/>
          <w:numId w:val="4"/>
        </w:numPr>
        <w:rPr>
          <w:rFonts w:ascii="Arial" w:hAnsi="Arial" w:cs="Arial"/>
        </w:rPr>
      </w:pPr>
      <w:r w:rsidRPr="00113D7B">
        <w:rPr>
          <w:rFonts w:ascii="Arial" w:hAnsi="Arial" w:cs="Arial"/>
        </w:rPr>
        <w:t xml:space="preserve">All </w:t>
      </w:r>
      <w:r>
        <w:rPr>
          <w:rFonts w:ascii="Arial" w:hAnsi="Arial" w:cs="Arial"/>
        </w:rPr>
        <w:t>documents are posted on the WAKE</w:t>
      </w:r>
      <w:r w:rsidRPr="00113D7B">
        <w:rPr>
          <w:rFonts w:ascii="Arial" w:hAnsi="Arial" w:cs="Arial"/>
        </w:rPr>
        <w:t xml:space="preserve"> NCORP website.</w:t>
      </w:r>
    </w:p>
    <w:p w14:paraId="775D322B" w14:textId="77777777" w:rsidR="0039179C" w:rsidRPr="00113D7B" w:rsidRDefault="0039179C" w:rsidP="00937AF9">
      <w:pPr>
        <w:pStyle w:val="ListParagraph"/>
        <w:numPr>
          <w:ilvl w:val="1"/>
          <w:numId w:val="4"/>
        </w:numPr>
        <w:rPr>
          <w:rFonts w:ascii="Arial" w:hAnsi="Arial" w:cs="Arial"/>
        </w:rPr>
      </w:pPr>
      <w:r w:rsidRPr="00113D7B">
        <w:rPr>
          <w:rFonts w:ascii="Arial" w:hAnsi="Arial" w:cs="Arial"/>
        </w:rPr>
        <w:t>Sites will need to submit this amendment to your local IRB for approval. After</w:t>
      </w:r>
      <w:r>
        <w:rPr>
          <w:rFonts w:ascii="Arial" w:hAnsi="Arial" w:cs="Arial"/>
        </w:rPr>
        <w:t xml:space="preserve"> obtaining local IRB approval,</w:t>
      </w:r>
      <w:r w:rsidRPr="00113D7B">
        <w:rPr>
          <w:rFonts w:ascii="Arial" w:hAnsi="Arial" w:cs="Arial"/>
        </w:rPr>
        <w:t xml:space="preserve"> send the approval document to </w:t>
      </w:r>
      <w:hyperlink r:id="rId14" w:history="1">
        <w:r w:rsidRPr="00113D7B">
          <w:rPr>
            <w:rStyle w:val="Hyperlink"/>
            <w:rFonts w:ascii="Arial" w:hAnsi="Arial" w:cs="Arial"/>
          </w:rPr>
          <w:t>NCORP@wakehealth.edu</w:t>
        </w:r>
      </w:hyperlink>
      <w:r w:rsidRPr="00113D7B">
        <w:rPr>
          <w:rFonts w:ascii="Arial" w:hAnsi="Arial" w:cs="Arial"/>
        </w:rPr>
        <w:t>.</w:t>
      </w:r>
    </w:p>
    <w:p w14:paraId="57CA2422" w14:textId="019D5AEF" w:rsidR="009F2304" w:rsidRDefault="009F2304" w:rsidP="007E3E5D">
      <w:pPr>
        <w:pStyle w:val="ListParagraph"/>
        <w:spacing w:after="0" w:line="240" w:lineRule="auto"/>
        <w:ind w:left="0"/>
        <w:jc w:val="both"/>
        <w:rPr>
          <w:rFonts w:ascii="Arial" w:hAnsi="Arial" w:cs="Arial"/>
          <w:b/>
          <w:u w:val="single"/>
        </w:rPr>
      </w:pPr>
    </w:p>
    <w:p w14:paraId="399210CE" w14:textId="1B132F5B" w:rsidR="008F096F" w:rsidRDefault="00637715" w:rsidP="00937AF9">
      <w:pPr>
        <w:pStyle w:val="ListParagraph"/>
        <w:ind w:left="0"/>
        <w:jc w:val="both"/>
        <w:rPr>
          <w:rFonts w:ascii="Arial" w:hAnsi="Arial" w:cs="Arial"/>
        </w:rPr>
      </w:pPr>
      <w:r w:rsidRPr="008217A0">
        <w:rPr>
          <w:rFonts w:ascii="Arial" w:hAnsi="Arial" w:cs="Arial"/>
          <w:b/>
          <w:u w:val="single"/>
        </w:rPr>
        <w:t>General Site email address</w:t>
      </w:r>
      <w:r>
        <w:rPr>
          <w:rFonts w:ascii="Arial" w:hAnsi="Arial" w:cs="Arial"/>
        </w:rPr>
        <w:t xml:space="preserve">:  If your site has a general email address that you would like for WF NCORP RB to use in order to assure that your site gets all of the Bi-Weekly and Special Broadcasts, please send that email along with your site name and CTEP ID to </w:t>
      </w:r>
      <w:hyperlink r:id="rId15" w:history="1">
        <w:r w:rsidRPr="00C31C00">
          <w:rPr>
            <w:rStyle w:val="Hyperlink"/>
            <w:rFonts w:ascii="Arial" w:hAnsi="Arial" w:cs="Arial"/>
          </w:rPr>
          <w:t>NCORP@wakehealth.edu</w:t>
        </w:r>
      </w:hyperlink>
      <w:r>
        <w:rPr>
          <w:rFonts w:ascii="Arial" w:hAnsi="Arial" w:cs="Arial"/>
        </w:rPr>
        <w:t>.</w:t>
      </w:r>
    </w:p>
    <w:p w14:paraId="5553A5E3" w14:textId="00D90F90" w:rsidR="000E47B2" w:rsidRDefault="000E47B2" w:rsidP="007E3E5D">
      <w:pPr>
        <w:spacing w:after="0" w:line="240" w:lineRule="auto"/>
        <w:jc w:val="both"/>
        <w:rPr>
          <w:rStyle w:val="Hyperlink"/>
          <w:rFonts w:ascii="Arial" w:hAnsi="Arial" w:cs="Arial"/>
          <w:b/>
          <w:color w:val="auto"/>
        </w:rPr>
      </w:pPr>
    </w:p>
    <w:p w14:paraId="2236A74F" w14:textId="77777777" w:rsidR="009F2304" w:rsidRDefault="009F2304" w:rsidP="007E3E5D">
      <w:pPr>
        <w:spacing w:after="0" w:line="240" w:lineRule="auto"/>
        <w:jc w:val="both"/>
        <w:rPr>
          <w:rStyle w:val="Hyperlink"/>
          <w:rFonts w:ascii="Arial" w:hAnsi="Arial" w:cs="Arial"/>
          <w:b/>
          <w:color w:val="auto"/>
        </w:rPr>
      </w:pPr>
    </w:p>
    <w:p w14:paraId="6BE0B9D5" w14:textId="0BFC561E" w:rsidR="007E3E5D" w:rsidRDefault="007E3E5D" w:rsidP="007E3E5D">
      <w:pPr>
        <w:spacing w:after="0" w:line="240" w:lineRule="auto"/>
        <w:jc w:val="both"/>
        <w:rPr>
          <w:rStyle w:val="Hyperlink"/>
          <w:rFonts w:ascii="Arial" w:hAnsi="Arial" w:cs="Arial"/>
          <w:color w:val="auto"/>
          <w:u w:val="none"/>
        </w:rPr>
      </w:pPr>
      <w:r>
        <w:rPr>
          <w:rStyle w:val="Hyperlink"/>
          <w:rFonts w:ascii="Arial" w:hAnsi="Arial" w:cs="Arial"/>
          <w:b/>
          <w:color w:val="auto"/>
        </w:rPr>
        <w:t xml:space="preserve">General </w:t>
      </w:r>
      <w:r w:rsidR="00487141">
        <w:rPr>
          <w:rStyle w:val="Hyperlink"/>
          <w:rFonts w:ascii="Arial" w:hAnsi="Arial" w:cs="Arial"/>
          <w:b/>
          <w:color w:val="auto"/>
        </w:rPr>
        <w:t xml:space="preserve">WF NCORP RB </w:t>
      </w:r>
      <w:r>
        <w:rPr>
          <w:rStyle w:val="Hyperlink"/>
          <w:rFonts w:ascii="Arial" w:hAnsi="Arial" w:cs="Arial"/>
          <w:b/>
          <w:color w:val="auto"/>
        </w:rPr>
        <w:t>Biospecimen Lab Management:</w:t>
      </w:r>
    </w:p>
    <w:p w14:paraId="2746223B" w14:textId="5C4250D5" w:rsidR="007E3E5D" w:rsidRDefault="007E3E5D" w:rsidP="00937AF9">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 xml:space="preserve">Please request your lab kits </w:t>
      </w:r>
      <w:r w:rsidRPr="00360E79">
        <w:rPr>
          <w:rStyle w:val="Hyperlink"/>
          <w:rFonts w:ascii="Arial" w:hAnsi="Arial" w:cs="Arial"/>
          <w:color w:val="auto"/>
        </w:rPr>
        <w:t>before</w:t>
      </w:r>
      <w:r>
        <w:rPr>
          <w:rStyle w:val="Hyperlink"/>
          <w:rFonts w:ascii="Arial" w:hAnsi="Arial" w:cs="Arial"/>
          <w:color w:val="auto"/>
          <w:u w:val="none"/>
        </w:rPr>
        <w:t xml:space="preserve"> you run completely out of kits.  This will ensure that there will be no delay in getting samples shipped to the Biospecimen Laboratory.</w:t>
      </w:r>
    </w:p>
    <w:p w14:paraId="1D58DBC5" w14:textId="77777777" w:rsidR="00441DDD" w:rsidRDefault="00441DDD" w:rsidP="00937AF9">
      <w:pPr>
        <w:pStyle w:val="ListParagraph"/>
        <w:jc w:val="both"/>
        <w:rPr>
          <w:rStyle w:val="Hyperlink"/>
          <w:rFonts w:ascii="Arial" w:hAnsi="Arial" w:cs="Arial"/>
          <w:color w:val="auto"/>
          <w:u w:val="none"/>
        </w:rPr>
      </w:pPr>
    </w:p>
    <w:p w14:paraId="49A21FBE" w14:textId="5E800900" w:rsidR="000E47B2" w:rsidRPr="00705200" w:rsidRDefault="00441DDD" w:rsidP="00937AF9">
      <w:pPr>
        <w:pStyle w:val="ListParagraph"/>
        <w:numPr>
          <w:ilvl w:val="0"/>
          <w:numId w:val="3"/>
        </w:numPr>
        <w:jc w:val="both"/>
        <w:rPr>
          <w:rFonts w:ascii="Arial" w:hAnsi="Arial" w:cs="Arial"/>
        </w:rPr>
      </w:pPr>
      <w:r>
        <w:rPr>
          <w:rStyle w:val="Hyperlink"/>
          <w:rFonts w:ascii="Arial" w:hAnsi="Arial" w:cs="Arial"/>
          <w:color w:val="auto"/>
          <w:u w:val="none"/>
        </w:rPr>
        <w:t xml:space="preserve">Please do </w:t>
      </w:r>
      <w:r w:rsidRPr="00E2573E">
        <w:rPr>
          <w:rStyle w:val="Hyperlink"/>
          <w:rFonts w:ascii="Arial" w:hAnsi="Arial" w:cs="Arial"/>
          <w:color w:val="auto"/>
        </w:rPr>
        <w:t>not</w:t>
      </w:r>
      <w:r>
        <w:rPr>
          <w:rStyle w:val="Hyperlink"/>
          <w:rFonts w:ascii="Arial" w:hAnsi="Arial" w:cs="Arial"/>
          <w:color w:val="auto"/>
          <w:u w:val="none"/>
        </w:rPr>
        <w:t xml:space="preserve"> </w:t>
      </w:r>
      <w:r w:rsidRPr="00E2573E">
        <w:rPr>
          <w:rStyle w:val="Hyperlink"/>
          <w:rFonts w:ascii="Arial" w:hAnsi="Arial" w:cs="Arial"/>
          <w:color w:val="auto"/>
          <w:u w:val="none"/>
        </w:rPr>
        <w:t>ship</w:t>
      </w:r>
      <w:r>
        <w:rPr>
          <w:rStyle w:val="Hyperlink"/>
          <w:rFonts w:ascii="Arial" w:hAnsi="Arial" w:cs="Arial"/>
          <w:color w:val="auto"/>
          <w:u w:val="none"/>
        </w:rPr>
        <w:t xml:space="preserve"> samples on Thursday or Friday so that samples </w:t>
      </w:r>
      <w:r w:rsidR="006A0EF6">
        <w:rPr>
          <w:rStyle w:val="Hyperlink"/>
          <w:rFonts w:ascii="Arial" w:hAnsi="Arial" w:cs="Arial"/>
          <w:color w:val="auto"/>
          <w:u w:val="none"/>
        </w:rPr>
        <w:t>will</w:t>
      </w:r>
      <w:r>
        <w:rPr>
          <w:rStyle w:val="Hyperlink"/>
          <w:rFonts w:ascii="Arial" w:hAnsi="Arial" w:cs="Arial"/>
          <w:color w:val="auto"/>
          <w:u w:val="none"/>
        </w:rPr>
        <w:t xml:space="preserve"> not arrive on </w:t>
      </w:r>
      <w:r w:rsidR="00C3421F">
        <w:rPr>
          <w:rStyle w:val="Hyperlink"/>
          <w:rFonts w:ascii="Arial" w:hAnsi="Arial" w:cs="Arial"/>
          <w:color w:val="auto"/>
          <w:u w:val="none"/>
        </w:rPr>
        <w:t>the</w:t>
      </w:r>
      <w:r>
        <w:rPr>
          <w:rStyle w:val="Hyperlink"/>
          <w:rFonts w:ascii="Arial" w:hAnsi="Arial" w:cs="Arial"/>
          <w:color w:val="auto"/>
          <w:u w:val="none"/>
        </w:rPr>
        <w:t xml:space="preserve"> weekend.</w:t>
      </w:r>
    </w:p>
    <w:p w14:paraId="770C6728" w14:textId="713E292D" w:rsidR="007E2C30" w:rsidRDefault="007E2C30" w:rsidP="00E44860">
      <w:pPr>
        <w:spacing w:after="0" w:line="240" w:lineRule="auto"/>
        <w:jc w:val="both"/>
        <w:rPr>
          <w:rFonts w:ascii="Arial" w:hAnsi="Arial" w:cs="Arial"/>
          <w:b/>
        </w:rPr>
      </w:pPr>
    </w:p>
    <w:p w14:paraId="69E6D767" w14:textId="49AD7F32" w:rsidR="009F2304" w:rsidRDefault="009F2304" w:rsidP="00E44860">
      <w:pPr>
        <w:spacing w:after="0" w:line="240" w:lineRule="auto"/>
        <w:jc w:val="both"/>
        <w:rPr>
          <w:rFonts w:ascii="Arial" w:hAnsi="Arial" w:cs="Arial"/>
          <w:b/>
        </w:rPr>
      </w:pPr>
    </w:p>
    <w:p w14:paraId="1D5B7B88" w14:textId="1EB76317" w:rsidR="003013CC" w:rsidRPr="0063789B" w:rsidRDefault="0063789B" w:rsidP="00937AF9">
      <w:pPr>
        <w:jc w:val="both"/>
        <w:rPr>
          <w:rFonts w:ascii="Arial" w:hAnsi="Arial" w:cs="Arial"/>
          <w:b/>
        </w:rPr>
      </w:pPr>
      <w:r>
        <w:rPr>
          <w:rFonts w:ascii="Arial" w:hAnsi="Arial" w:cs="Arial"/>
          <w:b/>
          <w:bCs/>
          <w:u w:val="single"/>
        </w:rPr>
        <w:t>General Data M</w:t>
      </w:r>
      <w:r w:rsidR="003013CC" w:rsidRPr="003013CC">
        <w:rPr>
          <w:rFonts w:ascii="Arial" w:hAnsi="Arial" w:cs="Arial"/>
          <w:b/>
          <w:bCs/>
          <w:u w:val="single"/>
        </w:rPr>
        <w:t>anagement</w:t>
      </w:r>
      <w:r>
        <w:rPr>
          <w:rFonts w:ascii="Arial" w:hAnsi="Arial" w:cs="Arial"/>
        </w:rPr>
        <w:t xml:space="preserve"> – </w:t>
      </w:r>
      <w:r>
        <w:rPr>
          <w:rFonts w:ascii="Arial" w:hAnsi="Arial" w:cs="Arial"/>
          <w:b/>
        </w:rPr>
        <w:t>How do I find my REDCap data queries?</w:t>
      </w:r>
    </w:p>
    <w:p w14:paraId="4277A88D" w14:textId="3A19FCD2" w:rsidR="009F2304" w:rsidRDefault="009F2304" w:rsidP="00937AF9">
      <w:pPr>
        <w:pStyle w:val="ListParagraph"/>
        <w:numPr>
          <w:ilvl w:val="0"/>
          <w:numId w:val="1"/>
        </w:numPr>
        <w:rPr>
          <w:rStyle w:val="Hyperlink"/>
          <w:rFonts w:ascii="Arial" w:hAnsi="Arial" w:cs="Arial"/>
          <w:b/>
          <w:color w:val="auto"/>
          <w:u w:val="none"/>
        </w:rPr>
      </w:pPr>
      <w:r>
        <w:rPr>
          <w:rStyle w:val="Hyperlink"/>
          <w:rFonts w:ascii="Arial" w:hAnsi="Arial" w:cs="Arial"/>
          <w:b/>
          <w:color w:val="auto"/>
          <w:u w:val="none"/>
        </w:rPr>
        <w:t>For studies using REDCap data entry (WF-20817CD-OASIS, WF-97415-UPBEAT, WF-1801-RAMIPRIL, WF-1802-PCW and WF-1806 – M&amp;M) please click the “Resolve Issues” link on the left side menu to check for any open data queries</w:t>
      </w:r>
    </w:p>
    <w:p w14:paraId="1204C58E" w14:textId="77777777" w:rsidR="00937AF9" w:rsidRDefault="00937AF9" w:rsidP="00937AF9">
      <w:pPr>
        <w:pStyle w:val="ListParagraph"/>
        <w:rPr>
          <w:rStyle w:val="Hyperlink"/>
          <w:rFonts w:ascii="Arial" w:hAnsi="Arial" w:cs="Arial"/>
          <w:b/>
          <w:color w:val="auto"/>
          <w:u w:val="none"/>
        </w:rPr>
      </w:pPr>
    </w:p>
    <w:p w14:paraId="6ACEF6AA" w14:textId="76551BD7" w:rsidR="00937AF9" w:rsidRPr="00937AF9" w:rsidRDefault="00937AF9" w:rsidP="00937AF9">
      <w:pPr>
        <w:rPr>
          <w:rStyle w:val="Hyperlink"/>
          <w:rFonts w:ascii="Arial" w:hAnsi="Arial" w:cs="Arial"/>
          <w:i/>
          <w:color w:val="auto"/>
          <w:u w:val="none"/>
        </w:rPr>
      </w:pPr>
      <w:r w:rsidRPr="00937AF9">
        <w:rPr>
          <w:rStyle w:val="Hyperlink"/>
          <w:rFonts w:ascii="Arial" w:hAnsi="Arial" w:cs="Arial"/>
          <w:i/>
          <w:color w:val="auto"/>
          <w:u w:val="none"/>
        </w:rPr>
        <w:t xml:space="preserve">Please email </w:t>
      </w:r>
      <w:hyperlink r:id="rId16" w:history="1">
        <w:r w:rsidRPr="00937AF9">
          <w:rPr>
            <w:rStyle w:val="Hyperlink"/>
            <w:rFonts w:ascii="Arial" w:hAnsi="Arial" w:cs="Arial"/>
            <w:i/>
          </w:rPr>
          <w:t>NCORP@wakehealth.edu</w:t>
        </w:r>
      </w:hyperlink>
      <w:r w:rsidRPr="00937AF9">
        <w:rPr>
          <w:rStyle w:val="Hyperlink"/>
          <w:rFonts w:ascii="Arial" w:hAnsi="Arial" w:cs="Arial"/>
          <w:i/>
          <w:color w:val="auto"/>
          <w:u w:val="none"/>
        </w:rPr>
        <w:t xml:space="preserve"> with any questions you may have regarding the Bi-Weekly information.</w:t>
      </w:r>
    </w:p>
    <w:p w14:paraId="2B010425" w14:textId="69EF66DB" w:rsidR="00B835A5" w:rsidRPr="00937AF9" w:rsidRDefault="00B835A5" w:rsidP="00937AF9">
      <w:pPr>
        <w:rPr>
          <w:rFonts w:ascii="Arial" w:hAnsi="Arial" w:cs="Arial"/>
          <w:b/>
        </w:rPr>
      </w:pPr>
    </w:p>
    <w:p w14:paraId="29510A2D" w14:textId="77777777" w:rsidR="00B835A5" w:rsidRPr="00F709D3" w:rsidRDefault="00B835A5" w:rsidP="00F709D3">
      <w:pPr>
        <w:pStyle w:val="ListParagraph"/>
        <w:rPr>
          <w:rFonts w:ascii="Arial" w:hAnsi="Arial" w:cs="Arial"/>
          <w:b/>
        </w:rPr>
      </w:pPr>
    </w:p>
    <w:p w14:paraId="5F0D0450" w14:textId="03FFC8D0" w:rsidR="00397C79" w:rsidRPr="00ED795E" w:rsidRDefault="001B7681" w:rsidP="00937AF9">
      <w:pPr>
        <w:pStyle w:val="ListParagraph"/>
        <w:numPr>
          <w:ilvl w:val="0"/>
          <w:numId w:val="1"/>
        </w:numPr>
        <w:spacing w:after="0" w:line="240" w:lineRule="auto"/>
        <w:jc w:val="both"/>
        <w:rPr>
          <w:rFonts w:ascii="Arial" w:hAnsi="Arial" w:cs="Arial"/>
          <w:b/>
        </w:rPr>
      </w:pPr>
      <w:r w:rsidRPr="00ED795E">
        <w:rPr>
          <w:rFonts w:ascii="Arial" w:hAnsi="Arial" w:cs="Arial"/>
          <w:b/>
        </w:rPr>
        <w:t>A</w:t>
      </w:r>
      <w:r w:rsidR="006147D1">
        <w:rPr>
          <w:rFonts w:ascii="Arial" w:hAnsi="Arial" w:cs="Arial"/>
          <w:b/>
        </w:rPr>
        <w:t>ccruals as of May 31</w:t>
      </w:r>
      <w:r w:rsidR="00637715">
        <w:rPr>
          <w:rFonts w:ascii="Arial" w:hAnsi="Arial" w:cs="Arial"/>
          <w:b/>
        </w:rPr>
        <w:t>, 2020</w:t>
      </w:r>
    </w:p>
    <w:p w14:paraId="116B5432" w14:textId="77777777" w:rsidR="001B7681" w:rsidRPr="00ED795E" w:rsidRDefault="001B7681" w:rsidP="001B7681">
      <w:pPr>
        <w:pStyle w:val="ListParagraph"/>
        <w:rPr>
          <w:rFonts w:ascii="Arial" w:hAnsi="Arial" w:cs="Arial"/>
        </w:rPr>
      </w:pPr>
    </w:p>
    <w:tbl>
      <w:tblPr>
        <w:tblW w:w="6049" w:type="dxa"/>
        <w:jc w:val="center"/>
        <w:tblLook w:val="04A0" w:firstRow="1" w:lastRow="0" w:firstColumn="1" w:lastColumn="0" w:noHBand="0" w:noVBand="1"/>
      </w:tblPr>
      <w:tblGrid>
        <w:gridCol w:w="1620"/>
        <w:gridCol w:w="1885"/>
        <w:gridCol w:w="1244"/>
        <w:gridCol w:w="1300"/>
      </w:tblGrid>
      <w:tr w:rsidR="00CA517F" w:rsidRPr="00ED795E" w14:paraId="6A3C5942" w14:textId="77777777" w:rsidTr="00B316D5">
        <w:trPr>
          <w:trHeight w:val="440"/>
          <w:jc w:val="center"/>
        </w:trPr>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D89C18D"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Open Studies</w:t>
            </w:r>
          </w:p>
        </w:tc>
        <w:tc>
          <w:tcPr>
            <w:tcW w:w="18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8D331B1"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Name</w:t>
            </w:r>
          </w:p>
        </w:tc>
        <w:tc>
          <w:tcPr>
            <w:tcW w:w="124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9260342"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Enrolled</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57B80B"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Target</w:t>
            </w:r>
          </w:p>
        </w:tc>
      </w:tr>
      <w:tr w:rsidR="001B7681" w:rsidRPr="00ED795E" w14:paraId="40A8CE7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FCDBF14"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97115</w:t>
            </w:r>
          </w:p>
        </w:tc>
        <w:tc>
          <w:tcPr>
            <w:tcW w:w="1885" w:type="dxa"/>
            <w:tcBorders>
              <w:top w:val="nil"/>
              <w:left w:val="nil"/>
              <w:bottom w:val="single" w:sz="4" w:space="0" w:color="auto"/>
              <w:right w:val="single" w:sz="4" w:space="0" w:color="auto"/>
            </w:tcBorders>
            <w:shd w:val="clear" w:color="auto" w:fill="auto"/>
            <w:noWrap/>
            <w:vAlign w:val="bottom"/>
            <w:hideMark/>
          </w:tcPr>
          <w:p w14:paraId="7328417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Acupuncture</w:t>
            </w:r>
          </w:p>
        </w:tc>
        <w:tc>
          <w:tcPr>
            <w:tcW w:w="1244" w:type="dxa"/>
            <w:tcBorders>
              <w:top w:val="nil"/>
              <w:left w:val="nil"/>
              <w:bottom w:val="single" w:sz="4" w:space="0" w:color="auto"/>
              <w:right w:val="single" w:sz="4" w:space="0" w:color="auto"/>
            </w:tcBorders>
            <w:shd w:val="clear" w:color="auto" w:fill="auto"/>
            <w:noWrap/>
            <w:vAlign w:val="bottom"/>
            <w:hideMark/>
          </w:tcPr>
          <w:p w14:paraId="6A65A02B" w14:textId="0B0D4986" w:rsidR="001B7681" w:rsidRPr="00ED795E" w:rsidRDefault="00E0268B" w:rsidP="008A236E">
            <w:pPr>
              <w:spacing w:after="0" w:line="240" w:lineRule="auto"/>
              <w:jc w:val="center"/>
              <w:rPr>
                <w:rFonts w:ascii="Arial" w:eastAsia="Times New Roman" w:hAnsi="Arial" w:cs="Arial"/>
                <w:color w:val="000000"/>
              </w:rPr>
            </w:pPr>
            <w:r>
              <w:rPr>
                <w:rFonts w:ascii="Arial" w:eastAsia="Times New Roman" w:hAnsi="Arial" w:cs="Arial"/>
                <w:color w:val="000000"/>
              </w:rPr>
              <w:t>212</w:t>
            </w:r>
          </w:p>
        </w:tc>
        <w:tc>
          <w:tcPr>
            <w:tcW w:w="1300" w:type="dxa"/>
            <w:tcBorders>
              <w:top w:val="nil"/>
              <w:left w:val="nil"/>
              <w:bottom w:val="single" w:sz="4" w:space="0" w:color="auto"/>
              <w:right w:val="single" w:sz="4" w:space="0" w:color="auto"/>
            </w:tcBorders>
            <w:shd w:val="clear" w:color="auto" w:fill="auto"/>
            <w:noWrap/>
            <w:vAlign w:val="bottom"/>
            <w:hideMark/>
          </w:tcPr>
          <w:p w14:paraId="57BE7559"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240</w:t>
            </w:r>
          </w:p>
        </w:tc>
      </w:tr>
      <w:tr w:rsidR="001B7681" w:rsidRPr="00ED795E" w14:paraId="47BC7B2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705A417"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97116</w:t>
            </w:r>
          </w:p>
        </w:tc>
        <w:tc>
          <w:tcPr>
            <w:tcW w:w="1885" w:type="dxa"/>
            <w:tcBorders>
              <w:top w:val="nil"/>
              <w:left w:val="nil"/>
              <w:bottom w:val="single" w:sz="4" w:space="0" w:color="auto"/>
              <w:right w:val="single" w:sz="4" w:space="0" w:color="auto"/>
            </w:tcBorders>
            <w:shd w:val="clear" w:color="auto" w:fill="auto"/>
            <w:noWrap/>
            <w:vAlign w:val="bottom"/>
            <w:hideMark/>
          </w:tcPr>
          <w:p w14:paraId="1E74DFAC"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Remember</w:t>
            </w:r>
          </w:p>
        </w:tc>
        <w:tc>
          <w:tcPr>
            <w:tcW w:w="1244" w:type="dxa"/>
            <w:tcBorders>
              <w:top w:val="nil"/>
              <w:left w:val="nil"/>
              <w:bottom w:val="single" w:sz="4" w:space="0" w:color="auto"/>
              <w:right w:val="single" w:sz="4" w:space="0" w:color="auto"/>
            </w:tcBorders>
            <w:shd w:val="clear" w:color="auto" w:fill="auto"/>
            <w:noWrap/>
            <w:vAlign w:val="bottom"/>
            <w:hideMark/>
          </w:tcPr>
          <w:p w14:paraId="04B590BF" w14:textId="2BEF373E" w:rsidR="001B7681" w:rsidRPr="00ED795E" w:rsidRDefault="00E0268B" w:rsidP="008A236E">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447E98E6"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276</w:t>
            </w:r>
          </w:p>
        </w:tc>
      </w:tr>
      <w:tr w:rsidR="001B7681" w:rsidRPr="00ED795E" w14:paraId="07936B0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CD91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97415</w:t>
            </w:r>
          </w:p>
        </w:tc>
        <w:tc>
          <w:tcPr>
            <w:tcW w:w="1885" w:type="dxa"/>
            <w:tcBorders>
              <w:top w:val="nil"/>
              <w:left w:val="nil"/>
              <w:bottom w:val="single" w:sz="4" w:space="0" w:color="auto"/>
              <w:right w:val="single" w:sz="4" w:space="0" w:color="auto"/>
            </w:tcBorders>
            <w:shd w:val="clear" w:color="auto" w:fill="auto"/>
            <w:noWrap/>
            <w:vAlign w:val="bottom"/>
            <w:hideMark/>
          </w:tcPr>
          <w:p w14:paraId="7D6466F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Upbeat</w:t>
            </w:r>
          </w:p>
        </w:tc>
        <w:tc>
          <w:tcPr>
            <w:tcW w:w="1244" w:type="dxa"/>
            <w:tcBorders>
              <w:top w:val="nil"/>
              <w:left w:val="nil"/>
              <w:bottom w:val="single" w:sz="4" w:space="0" w:color="auto"/>
              <w:right w:val="single" w:sz="4" w:space="0" w:color="auto"/>
            </w:tcBorders>
            <w:shd w:val="clear" w:color="auto" w:fill="auto"/>
            <w:noWrap/>
            <w:vAlign w:val="bottom"/>
            <w:hideMark/>
          </w:tcPr>
          <w:p w14:paraId="0FCE4C0D" w14:textId="2E0BEE2F" w:rsidR="001B7681" w:rsidRPr="00ED795E" w:rsidRDefault="00E0268B" w:rsidP="008A236E">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78484531"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1000</w:t>
            </w:r>
          </w:p>
        </w:tc>
      </w:tr>
      <w:tr w:rsidR="001B7681" w:rsidRPr="00ED795E" w14:paraId="71A9A424"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D7DB9B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10217</w:t>
            </w:r>
          </w:p>
        </w:tc>
        <w:tc>
          <w:tcPr>
            <w:tcW w:w="1885" w:type="dxa"/>
            <w:tcBorders>
              <w:top w:val="nil"/>
              <w:left w:val="nil"/>
              <w:bottom w:val="single" w:sz="4" w:space="0" w:color="auto"/>
              <w:right w:val="single" w:sz="4" w:space="0" w:color="auto"/>
            </w:tcBorders>
            <w:shd w:val="clear" w:color="auto" w:fill="auto"/>
            <w:noWrap/>
            <w:vAlign w:val="bottom"/>
            <w:hideMark/>
          </w:tcPr>
          <w:p w14:paraId="1B49A673"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Ways</w:t>
            </w:r>
          </w:p>
        </w:tc>
        <w:tc>
          <w:tcPr>
            <w:tcW w:w="1244" w:type="dxa"/>
            <w:tcBorders>
              <w:top w:val="nil"/>
              <w:left w:val="nil"/>
              <w:bottom w:val="single" w:sz="4" w:space="0" w:color="auto"/>
              <w:right w:val="single" w:sz="4" w:space="0" w:color="auto"/>
            </w:tcBorders>
            <w:shd w:val="clear" w:color="auto" w:fill="auto"/>
            <w:noWrap/>
            <w:vAlign w:val="bottom"/>
            <w:hideMark/>
          </w:tcPr>
          <w:p w14:paraId="738359DF" w14:textId="3D67F93C" w:rsidR="001B7681" w:rsidRPr="00ED795E" w:rsidRDefault="00261CD0" w:rsidP="008A236E">
            <w:pPr>
              <w:spacing w:after="0" w:line="240" w:lineRule="auto"/>
              <w:jc w:val="center"/>
              <w:rPr>
                <w:rFonts w:ascii="Arial" w:eastAsia="Times New Roman" w:hAnsi="Arial" w:cs="Arial"/>
                <w:color w:val="000000"/>
              </w:rPr>
            </w:pPr>
            <w:r>
              <w:rPr>
                <w:rFonts w:ascii="Arial" w:eastAsia="Times New Roman" w:hAnsi="Arial" w:cs="Arial"/>
                <w:color w:val="000000"/>
              </w:rPr>
              <w:t>206</w:t>
            </w:r>
          </w:p>
        </w:tc>
        <w:tc>
          <w:tcPr>
            <w:tcW w:w="1300" w:type="dxa"/>
            <w:tcBorders>
              <w:top w:val="nil"/>
              <w:left w:val="nil"/>
              <w:bottom w:val="single" w:sz="4" w:space="0" w:color="auto"/>
              <w:right w:val="single" w:sz="4" w:space="0" w:color="auto"/>
            </w:tcBorders>
            <w:shd w:val="clear" w:color="auto" w:fill="auto"/>
            <w:noWrap/>
            <w:vAlign w:val="bottom"/>
            <w:hideMark/>
          </w:tcPr>
          <w:p w14:paraId="111BC6E3"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1B7681" w:rsidRPr="00ED795E" w14:paraId="07DAC00D"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D2E66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30917CD</w:t>
            </w:r>
          </w:p>
        </w:tc>
        <w:tc>
          <w:tcPr>
            <w:tcW w:w="1885" w:type="dxa"/>
            <w:tcBorders>
              <w:top w:val="nil"/>
              <w:left w:val="nil"/>
              <w:bottom w:val="single" w:sz="4" w:space="0" w:color="auto"/>
              <w:right w:val="single" w:sz="4" w:space="0" w:color="auto"/>
            </w:tcBorders>
            <w:shd w:val="clear" w:color="auto" w:fill="auto"/>
            <w:noWrap/>
            <w:vAlign w:val="bottom"/>
            <w:hideMark/>
          </w:tcPr>
          <w:p w14:paraId="782FFBB9"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Telehealth</w:t>
            </w:r>
          </w:p>
        </w:tc>
        <w:tc>
          <w:tcPr>
            <w:tcW w:w="1244" w:type="dxa"/>
            <w:tcBorders>
              <w:top w:val="nil"/>
              <w:left w:val="nil"/>
              <w:bottom w:val="single" w:sz="4" w:space="0" w:color="auto"/>
              <w:right w:val="single" w:sz="4" w:space="0" w:color="auto"/>
            </w:tcBorders>
            <w:shd w:val="clear" w:color="auto" w:fill="auto"/>
            <w:noWrap/>
            <w:vAlign w:val="bottom"/>
            <w:hideMark/>
          </w:tcPr>
          <w:p w14:paraId="63D8CFD5" w14:textId="16BAB360" w:rsidR="001B7681" w:rsidRPr="00ED795E" w:rsidRDefault="006147D1" w:rsidP="008A236E">
            <w:pPr>
              <w:spacing w:after="0" w:line="240" w:lineRule="auto"/>
              <w:jc w:val="center"/>
              <w:rPr>
                <w:rFonts w:ascii="Arial" w:eastAsia="Times New Roman" w:hAnsi="Arial" w:cs="Arial"/>
                <w:color w:val="000000"/>
              </w:rPr>
            </w:pPr>
            <w:r>
              <w:rPr>
                <w:rFonts w:ascii="Arial" w:eastAsia="Times New Roman" w:hAnsi="Arial" w:cs="Arial"/>
                <w:color w:val="000000"/>
              </w:rPr>
              <w:t>33</w:t>
            </w:r>
          </w:p>
        </w:tc>
        <w:tc>
          <w:tcPr>
            <w:tcW w:w="1300" w:type="dxa"/>
            <w:tcBorders>
              <w:top w:val="nil"/>
              <w:left w:val="nil"/>
              <w:bottom w:val="single" w:sz="4" w:space="0" w:color="auto"/>
              <w:right w:val="single" w:sz="4" w:space="0" w:color="auto"/>
            </w:tcBorders>
            <w:shd w:val="clear" w:color="auto" w:fill="auto"/>
            <w:noWrap/>
            <w:vAlign w:val="bottom"/>
            <w:hideMark/>
          </w:tcPr>
          <w:p w14:paraId="0FAA0050"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90</w:t>
            </w:r>
          </w:p>
        </w:tc>
      </w:tr>
      <w:tr w:rsidR="00C3421F" w:rsidRPr="00ED795E" w14:paraId="282BE8E1"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62F6489D" w14:textId="7CA7F542"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1801</w:t>
            </w:r>
          </w:p>
        </w:tc>
        <w:tc>
          <w:tcPr>
            <w:tcW w:w="1885" w:type="dxa"/>
            <w:tcBorders>
              <w:top w:val="nil"/>
              <w:left w:val="nil"/>
              <w:bottom w:val="single" w:sz="4" w:space="0" w:color="auto"/>
              <w:right w:val="single" w:sz="4" w:space="0" w:color="auto"/>
            </w:tcBorders>
            <w:shd w:val="clear" w:color="auto" w:fill="auto"/>
            <w:noWrap/>
            <w:vAlign w:val="bottom"/>
          </w:tcPr>
          <w:p w14:paraId="1D4CA6C6" w14:textId="5278E5B4"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Ramipril</w:t>
            </w:r>
          </w:p>
        </w:tc>
        <w:tc>
          <w:tcPr>
            <w:tcW w:w="1244" w:type="dxa"/>
            <w:tcBorders>
              <w:top w:val="nil"/>
              <w:left w:val="nil"/>
              <w:bottom w:val="single" w:sz="4" w:space="0" w:color="auto"/>
              <w:right w:val="single" w:sz="4" w:space="0" w:color="auto"/>
            </w:tcBorders>
            <w:shd w:val="clear" w:color="auto" w:fill="auto"/>
            <w:noWrap/>
            <w:vAlign w:val="bottom"/>
          </w:tcPr>
          <w:p w14:paraId="20A6B773" w14:textId="732ED9B0" w:rsidR="00C3421F" w:rsidRDefault="006147D1" w:rsidP="00C3421F">
            <w:pPr>
              <w:spacing w:after="0" w:line="240" w:lineRule="auto"/>
              <w:jc w:val="center"/>
              <w:rPr>
                <w:rFonts w:ascii="Arial" w:eastAsia="Times New Roman" w:hAnsi="Arial" w:cs="Arial"/>
                <w:color w:val="000000"/>
              </w:rPr>
            </w:pPr>
            <w:r>
              <w:rPr>
                <w:rFonts w:ascii="Arial" w:eastAsia="Times New Roman" w:hAnsi="Arial" w:cs="Arial"/>
                <w:color w:val="000000"/>
              </w:rPr>
              <w:t>31</w:t>
            </w:r>
          </w:p>
        </w:tc>
        <w:tc>
          <w:tcPr>
            <w:tcW w:w="1300" w:type="dxa"/>
            <w:tcBorders>
              <w:top w:val="nil"/>
              <w:left w:val="nil"/>
              <w:bottom w:val="single" w:sz="4" w:space="0" w:color="auto"/>
              <w:right w:val="single" w:sz="4" w:space="0" w:color="auto"/>
            </w:tcBorders>
            <w:shd w:val="clear" w:color="auto" w:fill="auto"/>
            <w:noWrap/>
            <w:vAlign w:val="bottom"/>
          </w:tcPr>
          <w:p w14:paraId="36D86F20" w14:textId="5FB0DB57" w:rsidR="00C3421F" w:rsidRPr="00ED795E" w:rsidRDefault="000F4F27" w:rsidP="00C3421F">
            <w:pPr>
              <w:spacing w:after="0" w:line="240" w:lineRule="auto"/>
              <w:jc w:val="center"/>
              <w:rPr>
                <w:rFonts w:ascii="Arial" w:eastAsia="Times New Roman" w:hAnsi="Arial" w:cs="Arial"/>
                <w:color w:val="000000"/>
              </w:rPr>
            </w:pPr>
            <w:r>
              <w:rPr>
                <w:rFonts w:ascii="Arial" w:eastAsia="Times New Roman" w:hAnsi="Arial" w:cs="Arial"/>
                <w:color w:val="000000"/>
              </w:rPr>
              <w:t xml:space="preserve"> </w:t>
            </w:r>
            <w:r w:rsidR="00C3421F" w:rsidRPr="00ED795E">
              <w:rPr>
                <w:rFonts w:ascii="Arial" w:eastAsia="Times New Roman" w:hAnsi="Arial" w:cs="Arial"/>
                <w:color w:val="000000"/>
              </w:rPr>
              <w:t>75</w:t>
            </w:r>
          </w:p>
        </w:tc>
      </w:tr>
      <w:tr w:rsidR="00C3421F" w:rsidRPr="00ED795E" w14:paraId="4A18AA27"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190CC3D8" w14:textId="6622AAB3"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1802</w:t>
            </w:r>
          </w:p>
        </w:tc>
        <w:tc>
          <w:tcPr>
            <w:tcW w:w="1885" w:type="dxa"/>
            <w:tcBorders>
              <w:top w:val="nil"/>
              <w:left w:val="nil"/>
              <w:bottom w:val="single" w:sz="4" w:space="0" w:color="auto"/>
              <w:right w:val="single" w:sz="4" w:space="0" w:color="auto"/>
            </w:tcBorders>
            <w:shd w:val="clear" w:color="auto" w:fill="auto"/>
            <w:noWrap/>
            <w:vAlign w:val="bottom"/>
          </w:tcPr>
          <w:p w14:paraId="19C1E99F" w14:textId="5AFB863E" w:rsidR="00C3421F" w:rsidRPr="00ED795E" w:rsidRDefault="00C3421F" w:rsidP="00C3421F">
            <w:pPr>
              <w:spacing w:after="0" w:line="240" w:lineRule="auto"/>
              <w:rPr>
                <w:rFonts w:ascii="Arial" w:eastAsia="Times New Roman" w:hAnsi="Arial" w:cs="Arial"/>
                <w:color w:val="000000"/>
              </w:rPr>
            </w:pPr>
            <w:r>
              <w:rPr>
                <w:rFonts w:ascii="Arial" w:eastAsia="Times New Roman" w:hAnsi="Arial" w:cs="Arial"/>
                <w:color w:val="000000"/>
              </w:rPr>
              <w:t>PCW</w:t>
            </w:r>
          </w:p>
        </w:tc>
        <w:tc>
          <w:tcPr>
            <w:tcW w:w="1244" w:type="dxa"/>
            <w:tcBorders>
              <w:top w:val="nil"/>
              <w:left w:val="nil"/>
              <w:bottom w:val="single" w:sz="4" w:space="0" w:color="auto"/>
              <w:right w:val="single" w:sz="4" w:space="0" w:color="auto"/>
            </w:tcBorders>
            <w:shd w:val="clear" w:color="auto" w:fill="auto"/>
            <w:noWrap/>
            <w:vAlign w:val="bottom"/>
          </w:tcPr>
          <w:p w14:paraId="3F2C3C6C" w14:textId="13E65DCE" w:rsidR="00C3421F" w:rsidRDefault="009A74ED" w:rsidP="00C3421F">
            <w:pPr>
              <w:spacing w:after="0" w:line="240" w:lineRule="auto"/>
              <w:jc w:val="center"/>
              <w:rPr>
                <w:rFonts w:ascii="Arial" w:eastAsia="Times New Roman" w:hAnsi="Arial" w:cs="Arial"/>
                <w:color w:val="000000"/>
              </w:rPr>
            </w:pPr>
            <w:r>
              <w:rPr>
                <w:rFonts w:ascii="Arial" w:eastAsia="Times New Roman" w:hAnsi="Arial" w:cs="Arial"/>
                <w:color w:val="000000"/>
              </w:rPr>
              <w:t>76</w:t>
            </w:r>
          </w:p>
        </w:tc>
        <w:tc>
          <w:tcPr>
            <w:tcW w:w="1300" w:type="dxa"/>
            <w:tcBorders>
              <w:top w:val="nil"/>
              <w:left w:val="nil"/>
              <w:bottom w:val="single" w:sz="4" w:space="0" w:color="auto"/>
              <w:right w:val="single" w:sz="4" w:space="0" w:color="auto"/>
            </w:tcBorders>
            <w:shd w:val="clear" w:color="auto" w:fill="auto"/>
            <w:noWrap/>
            <w:vAlign w:val="bottom"/>
          </w:tcPr>
          <w:p w14:paraId="1F16D5E6" w14:textId="598B8D10"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C3421F" w:rsidRPr="00ED795E" w14:paraId="4EF2D68C"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E067508"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lastRenderedPageBreak/>
              <w:t>WF 1803CD</w:t>
            </w:r>
          </w:p>
        </w:tc>
        <w:tc>
          <w:tcPr>
            <w:tcW w:w="1885" w:type="dxa"/>
            <w:tcBorders>
              <w:top w:val="nil"/>
              <w:left w:val="nil"/>
              <w:bottom w:val="single" w:sz="4" w:space="0" w:color="auto"/>
              <w:right w:val="single" w:sz="4" w:space="0" w:color="auto"/>
            </w:tcBorders>
            <w:shd w:val="clear" w:color="auto" w:fill="auto"/>
            <w:noWrap/>
            <w:vAlign w:val="bottom"/>
            <w:hideMark/>
          </w:tcPr>
          <w:p w14:paraId="08C4AA99"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Caregivers</w:t>
            </w:r>
          </w:p>
        </w:tc>
        <w:tc>
          <w:tcPr>
            <w:tcW w:w="1244" w:type="dxa"/>
            <w:tcBorders>
              <w:top w:val="nil"/>
              <w:left w:val="nil"/>
              <w:bottom w:val="single" w:sz="4" w:space="0" w:color="auto"/>
              <w:right w:val="single" w:sz="4" w:space="0" w:color="auto"/>
            </w:tcBorders>
            <w:shd w:val="clear" w:color="auto" w:fill="auto"/>
            <w:noWrap/>
            <w:vAlign w:val="bottom"/>
            <w:hideMark/>
          </w:tcPr>
          <w:p w14:paraId="7BD15844" w14:textId="24E89949" w:rsidR="00C3421F" w:rsidRPr="00ED795E" w:rsidRDefault="00EA59A6" w:rsidP="00C3421F">
            <w:pPr>
              <w:spacing w:after="0" w:line="240" w:lineRule="auto"/>
              <w:jc w:val="center"/>
              <w:rPr>
                <w:rFonts w:ascii="Arial" w:eastAsia="Times New Roman" w:hAnsi="Arial" w:cs="Arial"/>
                <w:color w:val="000000"/>
              </w:rPr>
            </w:pPr>
            <w:r>
              <w:rPr>
                <w:rFonts w:ascii="Arial" w:eastAsia="Times New Roman" w:hAnsi="Arial" w:cs="Arial"/>
                <w:color w:val="000000"/>
              </w:rPr>
              <w:t>889</w:t>
            </w:r>
            <w:r w:rsidR="003537C4">
              <w:rPr>
                <w:rFonts w:ascii="Arial" w:eastAsia="Times New Roman" w:hAnsi="Arial" w:cs="Arial"/>
                <w:color w:val="000000"/>
              </w:rPr>
              <w:t xml:space="preserve"> (Closed to rostering)</w:t>
            </w:r>
          </w:p>
        </w:tc>
        <w:tc>
          <w:tcPr>
            <w:tcW w:w="1300" w:type="dxa"/>
            <w:tcBorders>
              <w:top w:val="nil"/>
              <w:left w:val="nil"/>
              <w:bottom w:val="single" w:sz="4" w:space="0" w:color="auto"/>
              <w:right w:val="single" w:sz="4" w:space="0" w:color="auto"/>
            </w:tcBorders>
            <w:shd w:val="clear" w:color="auto" w:fill="auto"/>
            <w:noWrap/>
            <w:vAlign w:val="bottom"/>
            <w:hideMark/>
          </w:tcPr>
          <w:p w14:paraId="29341ABF"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828</w:t>
            </w:r>
          </w:p>
        </w:tc>
      </w:tr>
      <w:tr w:rsidR="00C3421F" w:rsidRPr="00ED795E" w14:paraId="662A2F85"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51D856F"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1804CD</w:t>
            </w:r>
          </w:p>
        </w:tc>
        <w:tc>
          <w:tcPr>
            <w:tcW w:w="1885" w:type="dxa"/>
            <w:tcBorders>
              <w:top w:val="nil"/>
              <w:left w:val="nil"/>
              <w:bottom w:val="single" w:sz="4" w:space="0" w:color="auto"/>
              <w:right w:val="single" w:sz="4" w:space="0" w:color="auto"/>
            </w:tcBorders>
            <w:shd w:val="clear" w:color="auto" w:fill="auto"/>
            <w:noWrap/>
            <w:vAlign w:val="bottom"/>
            <w:hideMark/>
          </w:tcPr>
          <w:p w14:paraId="6894E596"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AH-HA</w:t>
            </w:r>
          </w:p>
        </w:tc>
        <w:tc>
          <w:tcPr>
            <w:tcW w:w="1244" w:type="dxa"/>
            <w:tcBorders>
              <w:top w:val="nil"/>
              <w:left w:val="nil"/>
              <w:bottom w:val="single" w:sz="4" w:space="0" w:color="auto"/>
              <w:right w:val="single" w:sz="4" w:space="0" w:color="auto"/>
            </w:tcBorders>
            <w:shd w:val="clear" w:color="auto" w:fill="auto"/>
            <w:noWrap/>
            <w:vAlign w:val="bottom"/>
            <w:hideMark/>
          </w:tcPr>
          <w:p w14:paraId="3338ABC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20227D3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624</w:t>
            </w:r>
          </w:p>
        </w:tc>
      </w:tr>
      <w:tr w:rsidR="00C3421F" w:rsidRPr="00ED795E" w14:paraId="3341E3F5" w14:textId="77777777" w:rsidTr="00B316D5">
        <w:trPr>
          <w:trHeight w:val="269"/>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540C6BB9" w14:textId="0F2B15AE"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1806</w:t>
            </w:r>
          </w:p>
        </w:tc>
        <w:tc>
          <w:tcPr>
            <w:tcW w:w="1885" w:type="dxa"/>
            <w:tcBorders>
              <w:top w:val="nil"/>
              <w:left w:val="nil"/>
              <w:bottom w:val="single" w:sz="4" w:space="0" w:color="auto"/>
              <w:right w:val="single" w:sz="4" w:space="0" w:color="auto"/>
            </w:tcBorders>
            <w:shd w:val="clear" w:color="auto" w:fill="auto"/>
            <w:vAlign w:val="bottom"/>
          </w:tcPr>
          <w:p w14:paraId="7B8D715E" w14:textId="34D73B0B"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M&amp;M</w:t>
            </w:r>
          </w:p>
        </w:tc>
        <w:tc>
          <w:tcPr>
            <w:tcW w:w="1244" w:type="dxa"/>
            <w:tcBorders>
              <w:top w:val="nil"/>
              <w:left w:val="nil"/>
              <w:bottom w:val="single" w:sz="4" w:space="0" w:color="auto"/>
              <w:right w:val="single" w:sz="4" w:space="0" w:color="auto"/>
            </w:tcBorders>
            <w:shd w:val="clear" w:color="auto" w:fill="auto"/>
            <w:noWrap/>
            <w:vAlign w:val="bottom"/>
          </w:tcPr>
          <w:p w14:paraId="7C432931" w14:textId="796A6C47" w:rsidR="00C3421F" w:rsidRPr="00ED795E" w:rsidRDefault="00546E9A" w:rsidP="00C3421F">
            <w:pPr>
              <w:spacing w:after="0" w:line="240" w:lineRule="auto"/>
              <w:jc w:val="center"/>
              <w:rPr>
                <w:rFonts w:ascii="Arial" w:eastAsia="Times New Roman" w:hAnsi="Arial" w:cs="Arial"/>
                <w:color w:val="000000"/>
              </w:rPr>
            </w:pPr>
            <w:r>
              <w:rPr>
                <w:rFonts w:ascii="Arial" w:eastAsia="Times New Roman" w:hAnsi="Arial" w:cs="Arial"/>
                <w:color w:val="000000"/>
              </w:rPr>
              <w:t>18</w:t>
            </w:r>
          </w:p>
        </w:tc>
        <w:tc>
          <w:tcPr>
            <w:tcW w:w="1300" w:type="dxa"/>
            <w:tcBorders>
              <w:top w:val="nil"/>
              <w:left w:val="nil"/>
              <w:bottom w:val="single" w:sz="4" w:space="0" w:color="auto"/>
              <w:right w:val="single" w:sz="4" w:space="0" w:color="auto"/>
            </w:tcBorders>
            <w:shd w:val="clear" w:color="auto" w:fill="auto"/>
            <w:noWrap/>
            <w:vAlign w:val="bottom"/>
          </w:tcPr>
          <w:p w14:paraId="37903B5B" w14:textId="6DE88185"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300</w:t>
            </w:r>
          </w:p>
        </w:tc>
      </w:tr>
    </w:tbl>
    <w:p w14:paraId="4CCBD52B" w14:textId="77777777" w:rsidR="001B7681" w:rsidRPr="00ED795E" w:rsidRDefault="001B7681" w:rsidP="001B7681">
      <w:pPr>
        <w:spacing w:after="0" w:line="240" w:lineRule="auto"/>
        <w:jc w:val="both"/>
        <w:rPr>
          <w:rFonts w:ascii="Arial" w:hAnsi="Arial" w:cs="Arial"/>
        </w:rPr>
      </w:pPr>
    </w:p>
    <w:sectPr w:rsidR="001B7681" w:rsidRPr="00ED795E" w:rsidSect="00905FC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F0CE7" w14:textId="77777777" w:rsidR="001C6117" w:rsidRDefault="001C6117" w:rsidP="00F474C6">
      <w:pPr>
        <w:spacing w:after="0" w:line="240" w:lineRule="auto"/>
      </w:pPr>
      <w:r>
        <w:separator/>
      </w:r>
    </w:p>
  </w:endnote>
  <w:endnote w:type="continuationSeparator" w:id="0">
    <w:p w14:paraId="5C14DDF9" w14:textId="77777777" w:rsidR="001C6117" w:rsidRDefault="001C6117"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9208" w14:textId="77777777" w:rsidR="001C6117" w:rsidRDefault="001C6117" w:rsidP="00F474C6">
      <w:pPr>
        <w:spacing w:after="0" w:line="240" w:lineRule="auto"/>
      </w:pPr>
      <w:r>
        <w:separator/>
      </w:r>
    </w:p>
  </w:footnote>
  <w:footnote w:type="continuationSeparator" w:id="0">
    <w:p w14:paraId="3A957363" w14:textId="77777777" w:rsidR="001C6117" w:rsidRDefault="001C6117"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E0B"/>
    <w:multiLevelType w:val="hybridMultilevel"/>
    <w:tmpl w:val="A7003CC2"/>
    <w:lvl w:ilvl="0" w:tplc="04090001">
      <w:start w:val="1"/>
      <w:numFmt w:val="bullet"/>
      <w:lvlText w:val=""/>
      <w:lvlJc w:val="left"/>
      <w:pPr>
        <w:ind w:left="720" w:hanging="360"/>
      </w:pPr>
      <w:rPr>
        <w:rFonts w:ascii="Symbol" w:hAnsi="Symbol" w:hint="default"/>
      </w:rPr>
    </w:lvl>
    <w:lvl w:ilvl="1" w:tplc="5F48DD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0037993"/>
    <w:multiLevelType w:val="hybridMultilevel"/>
    <w:tmpl w:val="68248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2D35E24"/>
    <w:multiLevelType w:val="hybridMultilevel"/>
    <w:tmpl w:val="F9BEB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4499"/>
    <w:multiLevelType w:val="hybridMultilevel"/>
    <w:tmpl w:val="CE2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24DE5"/>
    <w:multiLevelType w:val="hybridMultilevel"/>
    <w:tmpl w:val="D7C0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90EA0"/>
    <w:multiLevelType w:val="hybridMultilevel"/>
    <w:tmpl w:val="AA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185"/>
    <w:rsid w:val="00036E8B"/>
    <w:rsid w:val="00041F2A"/>
    <w:rsid w:val="0004308E"/>
    <w:rsid w:val="00044D61"/>
    <w:rsid w:val="00045951"/>
    <w:rsid w:val="0004798B"/>
    <w:rsid w:val="00050115"/>
    <w:rsid w:val="000529E9"/>
    <w:rsid w:val="00055989"/>
    <w:rsid w:val="00061773"/>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972C4"/>
    <w:rsid w:val="000A203E"/>
    <w:rsid w:val="000A2BA4"/>
    <w:rsid w:val="000A3413"/>
    <w:rsid w:val="000A4DBE"/>
    <w:rsid w:val="000B019D"/>
    <w:rsid w:val="000B1022"/>
    <w:rsid w:val="000B2679"/>
    <w:rsid w:val="000C0346"/>
    <w:rsid w:val="000C1938"/>
    <w:rsid w:val="000C2345"/>
    <w:rsid w:val="000C333C"/>
    <w:rsid w:val="000C734D"/>
    <w:rsid w:val="000C7A1B"/>
    <w:rsid w:val="000D3670"/>
    <w:rsid w:val="000D3716"/>
    <w:rsid w:val="000E39F0"/>
    <w:rsid w:val="000E440F"/>
    <w:rsid w:val="000E47B2"/>
    <w:rsid w:val="000F4F27"/>
    <w:rsid w:val="000F7B99"/>
    <w:rsid w:val="00111F09"/>
    <w:rsid w:val="00113D7B"/>
    <w:rsid w:val="00114883"/>
    <w:rsid w:val="001212B0"/>
    <w:rsid w:val="00124767"/>
    <w:rsid w:val="00130625"/>
    <w:rsid w:val="001327B6"/>
    <w:rsid w:val="00133BDF"/>
    <w:rsid w:val="001349C0"/>
    <w:rsid w:val="00135646"/>
    <w:rsid w:val="00137165"/>
    <w:rsid w:val="00141F66"/>
    <w:rsid w:val="001433D9"/>
    <w:rsid w:val="001457FB"/>
    <w:rsid w:val="0015716C"/>
    <w:rsid w:val="001642D2"/>
    <w:rsid w:val="00172DF0"/>
    <w:rsid w:val="00173747"/>
    <w:rsid w:val="0017489D"/>
    <w:rsid w:val="001757AB"/>
    <w:rsid w:val="0018022F"/>
    <w:rsid w:val="00180C84"/>
    <w:rsid w:val="00180DE4"/>
    <w:rsid w:val="00183795"/>
    <w:rsid w:val="00184A7F"/>
    <w:rsid w:val="00186328"/>
    <w:rsid w:val="00186B7C"/>
    <w:rsid w:val="00186FCE"/>
    <w:rsid w:val="00187359"/>
    <w:rsid w:val="00190445"/>
    <w:rsid w:val="001904EC"/>
    <w:rsid w:val="00190B2B"/>
    <w:rsid w:val="00196A7F"/>
    <w:rsid w:val="001A0F81"/>
    <w:rsid w:val="001A224E"/>
    <w:rsid w:val="001A320D"/>
    <w:rsid w:val="001A639B"/>
    <w:rsid w:val="001A77BC"/>
    <w:rsid w:val="001B21BC"/>
    <w:rsid w:val="001B5CBB"/>
    <w:rsid w:val="001B6198"/>
    <w:rsid w:val="001B7681"/>
    <w:rsid w:val="001B790E"/>
    <w:rsid w:val="001C6117"/>
    <w:rsid w:val="001C72C2"/>
    <w:rsid w:val="001D33BA"/>
    <w:rsid w:val="001D65C5"/>
    <w:rsid w:val="001D7FB6"/>
    <w:rsid w:val="001E011C"/>
    <w:rsid w:val="001E3C14"/>
    <w:rsid w:val="001E4E8E"/>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338C"/>
    <w:rsid w:val="00225BC5"/>
    <w:rsid w:val="00226329"/>
    <w:rsid w:val="002355E4"/>
    <w:rsid w:val="002441C7"/>
    <w:rsid w:val="00252C86"/>
    <w:rsid w:val="00256E27"/>
    <w:rsid w:val="00256E36"/>
    <w:rsid w:val="00260BBC"/>
    <w:rsid w:val="00261CD0"/>
    <w:rsid w:val="002624CC"/>
    <w:rsid w:val="00262501"/>
    <w:rsid w:val="00262765"/>
    <w:rsid w:val="00262D57"/>
    <w:rsid w:val="0026315B"/>
    <w:rsid w:val="00264B52"/>
    <w:rsid w:val="00265D27"/>
    <w:rsid w:val="00270307"/>
    <w:rsid w:val="00270A60"/>
    <w:rsid w:val="00271985"/>
    <w:rsid w:val="00271C4B"/>
    <w:rsid w:val="00276B9D"/>
    <w:rsid w:val="00282107"/>
    <w:rsid w:val="00285CA6"/>
    <w:rsid w:val="00290077"/>
    <w:rsid w:val="00290DB0"/>
    <w:rsid w:val="0029369E"/>
    <w:rsid w:val="00295087"/>
    <w:rsid w:val="00296674"/>
    <w:rsid w:val="002A1956"/>
    <w:rsid w:val="002A1AF3"/>
    <w:rsid w:val="002A236A"/>
    <w:rsid w:val="002A3B69"/>
    <w:rsid w:val="002A65BF"/>
    <w:rsid w:val="002A78CD"/>
    <w:rsid w:val="002B07FC"/>
    <w:rsid w:val="002B1350"/>
    <w:rsid w:val="002B152C"/>
    <w:rsid w:val="002B2EED"/>
    <w:rsid w:val="002B3C18"/>
    <w:rsid w:val="002B47A4"/>
    <w:rsid w:val="002C0202"/>
    <w:rsid w:val="002C046F"/>
    <w:rsid w:val="002C2D2B"/>
    <w:rsid w:val="002C3F83"/>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697C"/>
    <w:rsid w:val="003013CC"/>
    <w:rsid w:val="00302175"/>
    <w:rsid w:val="00304B02"/>
    <w:rsid w:val="00306284"/>
    <w:rsid w:val="00310154"/>
    <w:rsid w:val="00314302"/>
    <w:rsid w:val="0031502E"/>
    <w:rsid w:val="00316AAF"/>
    <w:rsid w:val="00324BBF"/>
    <w:rsid w:val="00330017"/>
    <w:rsid w:val="00330203"/>
    <w:rsid w:val="00332291"/>
    <w:rsid w:val="00340206"/>
    <w:rsid w:val="0034237C"/>
    <w:rsid w:val="003467B2"/>
    <w:rsid w:val="00346F89"/>
    <w:rsid w:val="00347051"/>
    <w:rsid w:val="00350D29"/>
    <w:rsid w:val="00351C53"/>
    <w:rsid w:val="00352346"/>
    <w:rsid w:val="00353195"/>
    <w:rsid w:val="003537C4"/>
    <w:rsid w:val="00353C23"/>
    <w:rsid w:val="00360E79"/>
    <w:rsid w:val="0036347A"/>
    <w:rsid w:val="003635BD"/>
    <w:rsid w:val="00364744"/>
    <w:rsid w:val="003658A2"/>
    <w:rsid w:val="0037094C"/>
    <w:rsid w:val="00372E4C"/>
    <w:rsid w:val="00380A7B"/>
    <w:rsid w:val="00381218"/>
    <w:rsid w:val="0038169E"/>
    <w:rsid w:val="00390E92"/>
    <w:rsid w:val="0039179C"/>
    <w:rsid w:val="00391C5D"/>
    <w:rsid w:val="00393330"/>
    <w:rsid w:val="0039573C"/>
    <w:rsid w:val="00397C79"/>
    <w:rsid w:val="003A2FC1"/>
    <w:rsid w:val="003A41D2"/>
    <w:rsid w:val="003B2923"/>
    <w:rsid w:val="003B2E0E"/>
    <w:rsid w:val="003B3513"/>
    <w:rsid w:val="003B3C22"/>
    <w:rsid w:val="003B51F4"/>
    <w:rsid w:val="003B7027"/>
    <w:rsid w:val="003C2120"/>
    <w:rsid w:val="003C27B9"/>
    <w:rsid w:val="003C3ADF"/>
    <w:rsid w:val="003C4A65"/>
    <w:rsid w:val="003C501F"/>
    <w:rsid w:val="003C6DED"/>
    <w:rsid w:val="003C7474"/>
    <w:rsid w:val="003C7908"/>
    <w:rsid w:val="003D2747"/>
    <w:rsid w:val="003D2D50"/>
    <w:rsid w:val="003D4028"/>
    <w:rsid w:val="003D49A7"/>
    <w:rsid w:val="003D4B5A"/>
    <w:rsid w:val="003D4BE1"/>
    <w:rsid w:val="003D624B"/>
    <w:rsid w:val="003E294A"/>
    <w:rsid w:val="003E6347"/>
    <w:rsid w:val="003F1609"/>
    <w:rsid w:val="003F406F"/>
    <w:rsid w:val="003F4B55"/>
    <w:rsid w:val="003F62E9"/>
    <w:rsid w:val="003F7FD9"/>
    <w:rsid w:val="00402048"/>
    <w:rsid w:val="00403BEC"/>
    <w:rsid w:val="00404C33"/>
    <w:rsid w:val="0040736E"/>
    <w:rsid w:val="004125E0"/>
    <w:rsid w:val="00412C0A"/>
    <w:rsid w:val="0041501B"/>
    <w:rsid w:val="00424FD3"/>
    <w:rsid w:val="00426DBF"/>
    <w:rsid w:val="00427770"/>
    <w:rsid w:val="00437517"/>
    <w:rsid w:val="00437AE7"/>
    <w:rsid w:val="00437E7B"/>
    <w:rsid w:val="00441DDD"/>
    <w:rsid w:val="00444D10"/>
    <w:rsid w:val="00445B13"/>
    <w:rsid w:val="0045215E"/>
    <w:rsid w:val="00453201"/>
    <w:rsid w:val="004543D7"/>
    <w:rsid w:val="004555DF"/>
    <w:rsid w:val="0046043E"/>
    <w:rsid w:val="00464A2A"/>
    <w:rsid w:val="00464CF6"/>
    <w:rsid w:val="004670BB"/>
    <w:rsid w:val="00472722"/>
    <w:rsid w:val="00472E7D"/>
    <w:rsid w:val="00473E6B"/>
    <w:rsid w:val="0048061C"/>
    <w:rsid w:val="00482149"/>
    <w:rsid w:val="00482721"/>
    <w:rsid w:val="00487141"/>
    <w:rsid w:val="0049025F"/>
    <w:rsid w:val="00492560"/>
    <w:rsid w:val="00496DFB"/>
    <w:rsid w:val="004A0767"/>
    <w:rsid w:val="004A1204"/>
    <w:rsid w:val="004A5AC8"/>
    <w:rsid w:val="004A63EE"/>
    <w:rsid w:val="004B22D4"/>
    <w:rsid w:val="004B411B"/>
    <w:rsid w:val="004B4178"/>
    <w:rsid w:val="004B7DE5"/>
    <w:rsid w:val="004C2748"/>
    <w:rsid w:val="004C54DD"/>
    <w:rsid w:val="004C7F7D"/>
    <w:rsid w:val="004D12AC"/>
    <w:rsid w:val="004D3AD2"/>
    <w:rsid w:val="004D44EF"/>
    <w:rsid w:val="004D6732"/>
    <w:rsid w:val="004E24A5"/>
    <w:rsid w:val="004E7C67"/>
    <w:rsid w:val="004F102E"/>
    <w:rsid w:val="004F2CDC"/>
    <w:rsid w:val="004F4F82"/>
    <w:rsid w:val="00500F05"/>
    <w:rsid w:val="005020BA"/>
    <w:rsid w:val="005023BA"/>
    <w:rsid w:val="005024F3"/>
    <w:rsid w:val="005029A4"/>
    <w:rsid w:val="00503A4B"/>
    <w:rsid w:val="005049F6"/>
    <w:rsid w:val="00506A54"/>
    <w:rsid w:val="00516850"/>
    <w:rsid w:val="005171D2"/>
    <w:rsid w:val="00517428"/>
    <w:rsid w:val="00521B84"/>
    <w:rsid w:val="00527CC8"/>
    <w:rsid w:val="00531EC0"/>
    <w:rsid w:val="00532D70"/>
    <w:rsid w:val="00532E71"/>
    <w:rsid w:val="00535D57"/>
    <w:rsid w:val="0053702E"/>
    <w:rsid w:val="00542875"/>
    <w:rsid w:val="00546E9A"/>
    <w:rsid w:val="005477C8"/>
    <w:rsid w:val="005513A4"/>
    <w:rsid w:val="00552253"/>
    <w:rsid w:val="00553CD3"/>
    <w:rsid w:val="0055695D"/>
    <w:rsid w:val="0055717F"/>
    <w:rsid w:val="0055758A"/>
    <w:rsid w:val="005626A6"/>
    <w:rsid w:val="005641EC"/>
    <w:rsid w:val="00565DAB"/>
    <w:rsid w:val="00566747"/>
    <w:rsid w:val="00566EF9"/>
    <w:rsid w:val="00567169"/>
    <w:rsid w:val="0057090F"/>
    <w:rsid w:val="0057403E"/>
    <w:rsid w:val="00575E07"/>
    <w:rsid w:val="00580044"/>
    <w:rsid w:val="00580CEA"/>
    <w:rsid w:val="0058252E"/>
    <w:rsid w:val="0058387A"/>
    <w:rsid w:val="00584956"/>
    <w:rsid w:val="00590357"/>
    <w:rsid w:val="00590DE7"/>
    <w:rsid w:val="00591FA7"/>
    <w:rsid w:val="0059264A"/>
    <w:rsid w:val="0059480C"/>
    <w:rsid w:val="005A2338"/>
    <w:rsid w:val="005A3BA7"/>
    <w:rsid w:val="005A5EB3"/>
    <w:rsid w:val="005A7B77"/>
    <w:rsid w:val="005B6C4D"/>
    <w:rsid w:val="005C3524"/>
    <w:rsid w:val="005C4DEB"/>
    <w:rsid w:val="005D2133"/>
    <w:rsid w:val="005D6BC7"/>
    <w:rsid w:val="005E1186"/>
    <w:rsid w:val="005E568C"/>
    <w:rsid w:val="005F0A59"/>
    <w:rsid w:val="005F6292"/>
    <w:rsid w:val="006009DE"/>
    <w:rsid w:val="006014B4"/>
    <w:rsid w:val="00602337"/>
    <w:rsid w:val="006047A1"/>
    <w:rsid w:val="00610DA9"/>
    <w:rsid w:val="006117A6"/>
    <w:rsid w:val="006147D1"/>
    <w:rsid w:val="00616476"/>
    <w:rsid w:val="0062063B"/>
    <w:rsid w:val="00620C3E"/>
    <w:rsid w:val="006263DD"/>
    <w:rsid w:val="0062699A"/>
    <w:rsid w:val="00626AE8"/>
    <w:rsid w:val="006309A3"/>
    <w:rsid w:val="00631B0E"/>
    <w:rsid w:val="00632EB8"/>
    <w:rsid w:val="00633BC4"/>
    <w:rsid w:val="00633DE6"/>
    <w:rsid w:val="00637715"/>
    <w:rsid w:val="0063789B"/>
    <w:rsid w:val="006428C9"/>
    <w:rsid w:val="00645783"/>
    <w:rsid w:val="006502DC"/>
    <w:rsid w:val="0065053A"/>
    <w:rsid w:val="00650D15"/>
    <w:rsid w:val="006549FC"/>
    <w:rsid w:val="006633BD"/>
    <w:rsid w:val="006656D3"/>
    <w:rsid w:val="00667DC8"/>
    <w:rsid w:val="00672BBB"/>
    <w:rsid w:val="0067305B"/>
    <w:rsid w:val="00676BF6"/>
    <w:rsid w:val="006836E8"/>
    <w:rsid w:val="006857AD"/>
    <w:rsid w:val="006867DC"/>
    <w:rsid w:val="00686C17"/>
    <w:rsid w:val="00691097"/>
    <w:rsid w:val="00693706"/>
    <w:rsid w:val="006A0EF6"/>
    <w:rsid w:val="006A2C9F"/>
    <w:rsid w:val="006A405A"/>
    <w:rsid w:val="006A7DCF"/>
    <w:rsid w:val="006B0DE5"/>
    <w:rsid w:val="006B0E75"/>
    <w:rsid w:val="006B1674"/>
    <w:rsid w:val="006B291F"/>
    <w:rsid w:val="006B3E9A"/>
    <w:rsid w:val="006B4185"/>
    <w:rsid w:val="006B43EB"/>
    <w:rsid w:val="006B4FF0"/>
    <w:rsid w:val="006B53C5"/>
    <w:rsid w:val="006B55CF"/>
    <w:rsid w:val="006C2DCD"/>
    <w:rsid w:val="006C2F70"/>
    <w:rsid w:val="006C5878"/>
    <w:rsid w:val="006C5ABA"/>
    <w:rsid w:val="006C601C"/>
    <w:rsid w:val="006C6A11"/>
    <w:rsid w:val="006C734B"/>
    <w:rsid w:val="006D4137"/>
    <w:rsid w:val="006D4F6C"/>
    <w:rsid w:val="006E5923"/>
    <w:rsid w:val="006E7EF3"/>
    <w:rsid w:val="0070006B"/>
    <w:rsid w:val="007025DF"/>
    <w:rsid w:val="00704594"/>
    <w:rsid w:val="00705200"/>
    <w:rsid w:val="0070540E"/>
    <w:rsid w:val="00712E6A"/>
    <w:rsid w:val="007171D5"/>
    <w:rsid w:val="00722EA4"/>
    <w:rsid w:val="00726909"/>
    <w:rsid w:val="00727F58"/>
    <w:rsid w:val="00727F92"/>
    <w:rsid w:val="00732FA4"/>
    <w:rsid w:val="00736166"/>
    <w:rsid w:val="007369ED"/>
    <w:rsid w:val="00737085"/>
    <w:rsid w:val="0073745E"/>
    <w:rsid w:val="00741C42"/>
    <w:rsid w:val="00742A3C"/>
    <w:rsid w:val="0074709E"/>
    <w:rsid w:val="00753D16"/>
    <w:rsid w:val="00754FF6"/>
    <w:rsid w:val="007553AA"/>
    <w:rsid w:val="00755F46"/>
    <w:rsid w:val="0076100A"/>
    <w:rsid w:val="007630D6"/>
    <w:rsid w:val="007664CC"/>
    <w:rsid w:val="00767259"/>
    <w:rsid w:val="00775960"/>
    <w:rsid w:val="00775E19"/>
    <w:rsid w:val="007901CA"/>
    <w:rsid w:val="00790D83"/>
    <w:rsid w:val="00790E81"/>
    <w:rsid w:val="007948D7"/>
    <w:rsid w:val="007954A7"/>
    <w:rsid w:val="007A20CB"/>
    <w:rsid w:val="007A3702"/>
    <w:rsid w:val="007A41DE"/>
    <w:rsid w:val="007A6BBF"/>
    <w:rsid w:val="007B01BB"/>
    <w:rsid w:val="007B5A5A"/>
    <w:rsid w:val="007B713E"/>
    <w:rsid w:val="007C121B"/>
    <w:rsid w:val="007C6C24"/>
    <w:rsid w:val="007D3C23"/>
    <w:rsid w:val="007D531D"/>
    <w:rsid w:val="007E0A62"/>
    <w:rsid w:val="007E2C30"/>
    <w:rsid w:val="007E3D3D"/>
    <w:rsid w:val="007E3E5D"/>
    <w:rsid w:val="007E5665"/>
    <w:rsid w:val="007E59F5"/>
    <w:rsid w:val="007E5E28"/>
    <w:rsid w:val="007E72A5"/>
    <w:rsid w:val="007F07AE"/>
    <w:rsid w:val="007F799E"/>
    <w:rsid w:val="00804025"/>
    <w:rsid w:val="00804223"/>
    <w:rsid w:val="008066D0"/>
    <w:rsid w:val="00806E27"/>
    <w:rsid w:val="00811ABB"/>
    <w:rsid w:val="00815C62"/>
    <w:rsid w:val="008162CC"/>
    <w:rsid w:val="0081643E"/>
    <w:rsid w:val="00817F3D"/>
    <w:rsid w:val="008217A0"/>
    <w:rsid w:val="008232F2"/>
    <w:rsid w:val="00824564"/>
    <w:rsid w:val="008266E0"/>
    <w:rsid w:val="00831766"/>
    <w:rsid w:val="00832431"/>
    <w:rsid w:val="0083577B"/>
    <w:rsid w:val="0083643A"/>
    <w:rsid w:val="00840F6A"/>
    <w:rsid w:val="00841743"/>
    <w:rsid w:val="00841A39"/>
    <w:rsid w:val="00841AF2"/>
    <w:rsid w:val="00846C8F"/>
    <w:rsid w:val="008502D2"/>
    <w:rsid w:val="00857178"/>
    <w:rsid w:val="00861A2C"/>
    <w:rsid w:val="008634EF"/>
    <w:rsid w:val="0086567B"/>
    <w:rsid w:val="00867DE3"/>
    <w:rsid w:val="00870E20"/>
    <w:rsid w:val="00872111"/>
    <w:rsid w:val="0087230E"/>
    <w:rsid w:val="00881E4B"/>
    <w:rsid w:val="00881F63"/>
    <w:rsid w:val="00882750"/>
    <w:rsid w:val="0089028C"/>
    <w:rsid w:val="00890741"/>
    <w:rsid w:val="008914CD"/>
    <w:rsid w:val="00894B6A"/>
    <w:rsid w:val="008A08D2"/>
    <w:rsid w:val="008A236E"/>
    <w:rsid w:val="008A51BE"/>
    <w:rsid w:val="008A52AF"/>
    <w:rsid w:val="008A5847"/>
    <w:rsid w:val="008A6371"/>
    <w:rsid w:val="008A7D38"/>
    <w:rsid w:val="008B55A0"/>
    <w:rsid w:val="008B6871"/>
    <w:rsid w:val="008C5608"/>
    <w:rsid w:val="008C7DB9"/>
    <w:rsid w:val="008D1D83"/>
    <w:rsid w:val="008D5B11"/>
    <w:rsid w:val="008D606C"/>
    <w:rsid w:val="008E2729"/>
    <w:rsid w:val="008E7BE3"/>
    <w:rsid w:val="008F014E"/>
    <w:rsid w:val="008F096F"/>
    <w:rsid w:val="008F4CDA"/>
    <w:rsid w:val="00901418"/>
    <w:rsid w:val="00901F16"/>
    <w:rsid w:val="00903B29"/>
    <w:rsid w:val="00904484"/>
    <w:rsid w:val="00905FC7"/>
    <w:rsid w:val="0090699E"/>
    <w:rsid w:val="00911128"/>
    <w:rsid w:val="00913894"/>
    <w:rsid w:val="009156C8"/>
    <w:rsid w:val="0091655F"/>
    <w:rsid w:val="0091734D"/>
    <w:rsid w:val="009222F3"/>
    <w:rsid w:val="009250B9"/>
    <w:rsid w:val="00925142"/>
    <w:rsid w:val="00931A33"/>
    <w:rsid w:val="009353BC"/>
    <w:rsid w:val="00937AF9"/>
    <w:rsid w:val="0095180E"/>
    <w:rsid w:val="00954346"/>
    <w:rsid w:val="009633F2"/>
    <w:rsid w:val="0096461D"/>
    <w:rsid w:val="00971202"/>
    <w:rsid w:val="00976797"/>
    <w:rsid w:val="00981CA0"/>
    <w:rsid w:val="00987C8E"/>
    <w:rsid w:val="009907CA"/>
    <w:rsid w:val="009919A5"/>
    <w:rsid w:val="00992D21"/>
    <w:rsid w:val="00992FD1"/>
    <w:rsid w:val="009938EE"/>
    <w:rsid w:val="00994733"/>
    <w:rsid w:val="009964FC"/>
    <w:rsid w:val="009A4336"/>
    <w:rsid w:val="009A74ED"/>
    <w:rsid w:val="009B0C5E"/>
    <w:rsid w:val="009B412D"/>
    <w:rsid w:val="009B79E3"/>
    <w:rsid w:val="009C16DA"/>
    <w:rsid w:val="009C1C52"/>
    <w:rsid w:val="009C29B4"/>
    <w:rsid w:val="009C2E90"/>
    <w:rsid w:val="009D1F6B"/>
    <w:rsid w:val="009D53D5"/>
    <w:rsid w:val="009D6007"/>
    <w:rsid w:val="009D7B7C"/>
    <w:rsid w:val="009E63E7"/>
    <w:rsid w:val="009E6C49"/>
    <w:rsid w:val="009F121C"/>
    <w:rsid w:val="009F21F4"/>
    <w:rsid w:val="009F2304"/>
    <w:rsid w:val="009F272B"/>
    <w:rsid w:val="009F7744"/>
    <w:rsid w:val="00A01E11"/>
    <w:rsid w:val="00A02A94"/>
    <w:rsid w:val="00A1172C"/>
    <w:rsid w:val="00A1279D"/>
    <w:rsid w:val="00A213B4"/>
    <w:rsid w:val="00A21E5A"/>
    <w:rsid w:val="00A317E5"/>
    <w:rsid w:val="00A35DF4"/>
    <w:rsid w:val="00A40388"/>
    <w:rsid w:val="00A427D2"/>
    <w:rsid w:val="00A43E85"/>
    <w:rsid w:val="00A471EC"/>
    <w:rsid w:val="00A52F94"/>
    <w:rsid w:val="00A6535B"/>
    <w:rsid w:val="00A662CF"/>
    <w:rsid w:val="00A67726"/>
    <w:rsid w:val="00A71CA0"/>
    <w:rsid w:val="00A74663"/>
    <w:rsid w:val="00A76850"/>
    <w:rsid w:val="00A7786F"/>
    <w:rsid w:val="00A77F9E"/>
    <w:rsid w:val="00A82A9C"/>
    <w:rsid w:val="00A95DF9"/>
    <w:rsid w:val="00A97168"/>
    <w:rsid w:val="00AA0D74"/>
    <w:rsid w:val="00AA576C"/>
    <w:rsid w:val="00AA6574"/>
    <w:rsid w:val="00AB4282"/>
    <w:rsid w:val="00AB46E7"/>
    <w:rsid w:val="00AC239B"/>
    <w:rsid w:val="00AC2D64"/>
    <w:rsid w:val="00AC5174"/>
    <w:rsid w:val="00AC5C6A"/>
    <w:rsid w:val="00AC649D"/>
    <w:rsid w:val="00AC6CA2"/>
    <w:rsid w:val="00AD05A3"/>
    <w:rsid w:val="00AD36C0"/>
    <w:rsid w:val="00AD4DD5"/>
    <w:rsid w:val="00AD77AE"/>
    <w:rsid w:val="00AE563C"/>
    <w:rsid w:val="00AE5687"/>
    <w:rsid w:val="00AF058B"/>
    <w:rsid w:val="00B00406"/>
    <w:rsid w:val="00B035F9"/>
    <w:rsid w:val="00B070B1"/>
    <w:rsid w:val="00B1518D"/>
    <w:rsid w:val="00B15D2D"/>
    <w:rsid w:val="00B15F74"/>
    <w:rsid w:val="00B20414"/>
    <w:rsid w:val="00B24946"/>
    <w:rsid w:val="00B24A0F"/>
    <w:rsid w:val="00B2629D"/>
    <w:rsid w:val="00B273EB"/>
    <w:rsid w:val="00B279CB"/>
    <w:rsid w:val="00B316D5"/>
    <w:rsid w:val="00B325C2"/>
    <w:rsid w:val="00B3512D"/>
    <w:rsid w:val="00B3684E"/>
    <w:rsid w:val="00B36C05"/>
    <w:rsid w:val="00B41EC5"/>
    <w:rsid w:val="00B424C0"/>
    <w:rsid w:val="00B42548"/>
    <w:rsid w:val="00B42E1B"/>
    <w:rsid w:val="00B43A4E"/>
    <w:rsid w:val="00B45F7D"/>
    <w:rsid w:val="00B51720"/>
    <w:rsid w:val="00B5180D"/>
    <w:rsid w:val="00B519D6"/>
    <w:rsid w:val="00B52743"/>
    <w:rsid w:val="00B52F93"/>
    <w:rsid w:val="00B5352E"/>
    <w:rsid w:val="00B53D79"/>
    <w:rsid w:val="00B5435F"/>
    <w:rsid w:val="00B547BD"/>
    <w:rsid w:val="00B56B44"/>
    <w:rsid w:val="00B57C26"/>
    <w:rsid w:val="00B57CC3"/>
    <w:rsid w:val="00B60951"/>
    <w:rsid w:val="00B62425"/>
    <w:rsid w:val="00B678E7"/>
    <w:rsid w:val="00B70AD9"/>
    <w:rsid w:val="00B74E3B"/>
    <w:rsid w:val="00B77FB0"/>
    <w:rsid w:val="00B835A5"/>
    <w:rsid w:val="00B84DA6"/>
    <w:rsid w:val="00B86D9C"/>
    <w:rsid w:val="00B8711F"/>
    <w:rsid w:val="00B912E4"/>
    <w:rsid w:val="00B96902"/>
    <w:rsid w:val="00BA35C1"/>
    <w:rsid w:val="00BB2114"/>
    <w:rsid w:val="00BB24E1"/>
    <w:rsid w:val="00BB6BC5"/>
    <w:rsid w:val="00BB7BF6"/>
    <w:rsid w:val="00BC0164"/>
    <w:rsid w:val="00BC0CAC"/>
    <w:rsid w:val="00BC17C5"/>
    <w:rsid w:val="00BC3489"/>
    <w:rsid w:val="00BC38A7"/>
    <w:rsid w:val="00BC6B9A"/>
    <w:rsid w:val="00BD0087"/>
    <w:rsid w:val="00BD0D8F"/>
    <w:rsid w:val="00BD41C1"/>
    <w:rsid w:val="00BD52AA"/>
    <w:rsid w:val="00BD531C"/>
    <w:rsid w:val="00BD7ABC"/>
    <w:rsid w:val="00BD7ECE"/>
    <w:rsid w:val="00BE0BE4"/>
    <w:rsid w:val="00BE249F"/>
    <w:rsid w:val="00BE3D31"/>
    <w:rsid w:val="00BE6A71"/>
    <w:rsid w:val="00BE7755"/>
    <w:rsid w:val="00BF36FC"/>
    <w:rsid w:val="00BF3C3A"/>
    <w:rsid w:val="00BF4CC1"/>
    <w:rsid w:val="00BF72B7"/>
    <w:rsid w:val="00C010C6"/>
    <w:rsid w:val="00C02602"/>
    <w:rsid w:val="00C05896"/>
    <w:rsid w:val="00C07634"/>
    <w:rsid w:val="00C226F2"/>
    <w:rsid w:val="00C27850"/>
    <w:rsid w:val="00C334F4"/>
    <w:rsid w:val="00C33ECC"/>
    <w:rsid w:val="00C3421F"/>
    <w:rsid w:val="00C3446E"/>
    <w:rsid w:val="00C35F81"/>
    <w:rsid w:val="00C3660D"/>
    <w:rsid w:val="00C370E5"/>
    <w:rsid w:val="00C376D0"/>
    <w:rsid w:val="00C378AA"/>
    <w:rsid w:val="00C42B18"/>
    <w:rsid w:val="00C449EF"/>
    <w:rsid w:val="00C44FC7"/>
    <w:rsid w:val="00C44FD7"/>
    <w:rsid w:val="00C45E42"/>
    <w:rsid w:val="00C4622F"/>
    <w:rsid w:val="00C46A2C"/>
    <w:rsid w:val="00C50A8A"/>
    <w:rsid w:val="00C535E1"/>
    <w:rsid w:val="00C54494"/>
    <w:rsid w:val="00C5599B"/>
    <w:rsid w:val="00C55AE3"/>
    <w:rsid w:val="00C57DE9"/>
    <w:rsid w:val="00C6416C"/>
    <w:rsid w:val="00C67EB2"/>
    <w:rsid w:val="00C7012A"/>
    <w:rsid w:val="00C70C6D"/>
    <w:rsid w:val="00C71A71"/>
    <w:rsid w:val="00C7226A"/>
    <w:rsid w:val="00C7794E"/>
    <w:rsid w:val="00C808E7"/>
    <w:rsid w:val="00C80C98"/>
    <w:rsid w:val="00C833ED"/>
    <w:rsid w:val="00C84BE3"/>
    <w:rsid w:val="00C92789"/>
    <w:rsid w:val="00C92B00"/>
    <w:rsid w:val="00C93DD1"/>
    <w:rsid w:val="00C94B9F"/>
    <w:rsid w:val="00C95E6D"/>
    <w:rsid w:val="00C966D1"/>
    <w:rsid w:val="00CA0918"/>
    <w:rsid w:val="00CA517F"/>
    <w:rsid w:val="00CA62D1"/>
    <w:rsid w:val="00CA6713"/>
    <w:rsid w:val="00CA7A29"/>
    <w:rsid w:val="00CB1FF6"/>
    <w:rsid w:val="00CB6C32"/>
    <w:rsid w:val="00CC28AA"/>
    <w:rsid w:val="00CC4445"/>
    <w:rsid w:val="00CC597E"/>
    <w:rsid w:val="00CD2BE7"/>
    <w:rsid w:val="00CD34D0"/>
    <w:rsid w:val="00CD4C46"/>
    <w:rsid w:val="00CD709B"/>
    <w:rsid w:val="00CE5B00"/>
    <w:rsid w:val="00CE62E4"/>
    <w:rsid w:val="00CE6C10"/>
    <w:rsid w:val="00CF0676"/>
    <w:rsid w:val="00CF1CDE"/>
    <w:rsid w:val="00CF3BF0"/>
    <w:rsid w:val="00CF7FDC"/>
    <w:rsid w:val="00D03642"/>
    <w:rsid w:val="00D03807"/>
    <w:rsid w:val="00D04C12"/>
    <w:rsid w:val="00D07B76"/>
    <w:rsid w:val="00D07ED3"/>
    <w:rsid w:val="00D15F93"/>
    <w:rsid w:val="00D15FF1"/>
    <w:rsid w:val="00D16645"/>
    <w:rsid w:val="00D23BA1"/>
    <w:rsid w:val="00D2531C"/>
    <w:rsid w:val="00D268FE"/>
    <w:rsid w:val="00D26F83"/>
    <w:rsid w:val="00D33CBB"/>
    <w:rsid w:val="00D34652"/>
    <w:rsid w:val="00D34CA0"/>
    <w:rsid w:val="00D37B15"/>
    <w:rsid w:val="00D4169F"/>
    <w:rsid w:val="00D422D8"/>
    <w:rsid w:val="00D4357B"/>
    <w:rsid w:val="00D43E5E"/>
    <w:rsid w:val="00D466C1"/>
    <w:rsid w:val="00D473C3"/>
    <w:rsid w:val="00D56C43"/>
    <w:rsid w:val="00D613ED"/>
    <w:rsid w:val="00D622A8"/>
    <w:rsid w:val="00D62742"/>
    <w:rsid w:val="00D6384D"/>
    <w:rsid w:val="00D63DBB"/>
    <w:rsid w:val="00D65202"/>
    <w:rsid w:val="00D66B2B"/>
    <w:rsid w:val="00D66C87"/>
    <w:rsid w:val="00D744B0"/>
    <w:rsid w:val="00D7482F"/>
    <w:rsid w:val="00D769F6"/>
    <w:rsid w:val="00D811C3"/>
    <w:rsid w:val="00D8140A"/>
    <w:rsid w:val="00D82577"/>
    <w:rsid w:val="00D870CA"/>
    <w:rsid w:val="00D877A7"/>
    <w:rsid w:val="00D87929"/>
    <w:rsid w:val="00D91B35"/>
    <w:rsid w:val="00D94924"/>
    <w:rsid w:val="00D973A1"/>
    <w:rsid w:val="00DA3EDE"/>
    <w:rsid w:val="00DA430B"/>
    <w:rsid w:val="00DB2D27"/>
    <w:rsid w:val="00DC0FE4"/>
    <w:rsid w:val="00DC3112"/>
    <w:rsid w:val="00DC47D7"/>
    <w:rsid w:val="00DC7160"/>
    <w:rsid w:val="00DC72A5"/>
    <w:rsid w:val="00DC7434"/>
    <w:rsid w:val="00DD075D"/>
    <w:rsid w:val="00DD2CFF"/>
    <w:rsid w:val="00DD3F8F"/>
    <w:rsid w:val="00DD798C"/>
    <w:rsid w:val="00DD7ADE"/>
    <w:rsid w:val="00DE0FC9"/>
    <w:rsid w:val="00DE38D9"/>
    <w:rsid w:val="00DE3AC2"/>
    <w:rsid w:val="00DE74E0"/>
    <w:rsid w:val="00DE7BE6"/>
    <w:rsid w:val="00DF140E"/>
    <w:rsid w:val="00DF18A9"/>
    <w:rsid w:val="00DF43FC"/>
    <w:rsid w:val="00DF5B83"/>
    <w:rsid w:val="00E00C19"/>
    <w:rsid w:val="00E0268B"/>
    <w:rsid w:val="00E05063"/>
    <w:rsid w:val="00E1052E"/>
    <w:rsid w:val="00E16CD6"/>
    <w:rsid w:val="00E20D9D"/>
    <w:rsid w:val="00E21540"/>
    <w:rsid w:val="00E249AD"/>
    <w:rsid w:val="00E2573E"/>
    <w:rsid w:val="00E26051"/>
    <w:rsid w:val="00E367E6"/>
    <w:rsid w:val="00E37F2F"/>
    <w:rsid w:val="00E44860"/>
    <w:rsid w:val="00E44F3B"/>
    <w:rsid w:val="00E4543E"/>
    <w:rsid w:val="00E50E24"/>
    <w:rsid w:val="00E5213E"/>
    <w:rsid w:val="00E52B36"/>
    <w:rsid w:val="00E53868"/>
    <w:rsid w:val="00E54A6B"/>
    <w:rsid w:val="00E61A36"/>
    <w:rsid w:val="00E640B2"/>
    <w:rsid w:val="00E64723"/>
    <w:rsid w:val="00E73ECD"/>
    <w:rsid w:val="00E77050"/>
    <w:rsid w:val="00E872C8"/>
    <w:rsid w:val="00E97C6F"/>
    <w:rsid w:val="00EA208B"/>
    <w:rsid w:val="00EA49FE"/>
    <w:rsid w:val="00EA52AA"/>
    <w:rsid w:val="00EA59A6"/>
    <w:rsid w:val="00EA614B"/>
    <w:rsid w:val="00EA695A"/>
    <w:rsid w:val="00EA79D0"/>
    <w:rsid w:val="00EA7EB1"/>
    <w:rsid w:val="00EB1887"/>
    <w:rsid w:val="00EB5685"/>
    <w:rsid w:val="00EC2593"/>
    <w:rsid w:val="00ED0ED4"/>
    <w:rsid w:val="00ED161C"/>
    <w:rsid w:val="00ED239A"/>
    <w:rsid w:val="00ED5073"/>
    <w:rsid w:val="00ED72EE"/>
    <w:rsid w:val="00ED795E"/>
    <w:rsid w:val="00EE245B"/>
    <w:rsid w:val="00EF08AD"/>
    <w:rsid w:val="00EF0A13"/>
    <w:rsid w:val="00EF1AE0"/>
    <w:rsid w:val="00EF3A76"/>
    <w:rsid w:val="00EF7252"/>
    <w:rsid w:val="00EF7F24"/>
    <w:rsid w:val="00F001BE"/>
    <w:rsid w:val="00F060F7"/>
    <w:rsid w:val="00F06B89"/>
    <w:rsid w:val="00F071BC"/>
    <w:rsid w:val="00F10FCF"/>
    <w:rsid w:val="00F1322A"/>
    <w:rsid w:val="00F14176"/>
    <w:rsid w:val="00F166DA"/>
    <w:rsid w:val="00F21387"/>
    <w:rsid w:val="00F21981"/>
    <w:rsid w:val="00F2351C"/>
    <w:rsid w:val="00F23BE4"/>
    <w:rsid w:val="00F24373"/>
    <w:rsid w:val="00F24E7A"/>
    <w:rsid w:val="00F3582E"/>
    <w:rsid w:val="00F35DEF"/>
    <w:rsid w:val="00F40A08"/>
    <w:rsid w:val="00F41887"/>
    <w:rsid w:val="00F435E2"/>
    <w:rsid w:val="00F474C6"/>
    <w:rsid w:val="00F50607"/>
    <w:rsid w:val="00F50EB0"/>
    <w:rsid w:val="00F52573"/>
    <w:rsid w:val="00F53C4F"/>
    <w:rsid w:val="00F53FD3"/>
    <w:rsid w:val="00F54139"/>
    <w:rsid w:val="00F61A4B"/>
    <w:rsid w:val="00F623AC"/>
    <w:rsid w:val="00F628CA"/>
    <w:rsid w:val="00F64D26"/>
    <w:rsid w:val="00F676DC"/>
    <w:rsid w:val="00F703C9"/>
    <w:rsid w:val="00F709D3"/>
    <w:rsid w:val="00F71CE2"/>
    <w:rsid w:val="00F72C9A"/>
    <w:rsid w:val="00F7686F"/>
    <w:rsid w:val="00F83384"/>
    <w:rsid w:val="00F841FE"/>
    <w:rsid w:val="00F90916"/>
    <w:rsid w:val="00F92E4B"/>
    <w:rsid w:val="00F95521"/>
    <w:rsid w:val="00F95DBB"/>
    <w:rsid w:val="00F96186"/>
    <w:rsid w:val="00FA17F5"/>
    <w:rsid w:val="00FA276E"/>
    <w:rsid w:val="00FA73AF"/>
    <w:rsid w:val="00FB2F52"/>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68E83"/>
  <w15:docId w15:val="{BFF98C90-AAB4-41BA-AEB9-CB9F2216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B41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93091996">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0268064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505093474">
      <w:bodyDiv w:val="1"/>
      <w:marLeft w:val="0"/>
      <w:marRight w:val="0"/>
      <w:marTop w:val="0"/>
      <w:marBottom w:val="0"/>
      <w:divBdr>
        <w:top w:val="none" w:sz="0" w:space="0" w:color="auto"/>
        <w:left w:val="none" w:sz="0" w:space="0" w:color="auto"/>
        <w:bottom w:val="none" w:sz="0" w:space="0" w:color="auto"/>
        <w:right w:val="none" w:sz="0" w:space="0" w:color="auto"/>
      </w:divBdr>
    </w:div>
    <w:div w:id="511840691">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6798953">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hyperlink" Target="mailto:NCORP@wakehealt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nam05.safelinks.protection.outlook.com_-3Furl-3Dhttps-253A-252F-252Fncicirb.org-252Fannouncements-252Fremote-2Dconsent-2Dprocedures-2Drevised-2Dfaqs-2Ddue-2Dcovid-2D19-26data-3D02-257C01-257Cwreid-2540emmes.com-257C83941a17d8fc431c8b7e08d7e8597048-257C4aedf6ad32c04bb6b6bcaf5597447e81-257C0-257C0-257C637233343135568067-26sdata-3D8KtkezYvHDmYWxYzcLS1bDc-252B0QfdUmpkQTtiuianSBM-253D-26reserved-3D0&amp;d=DwMFAg&amp;c=yzGiX0CSJAqkDTmENO9LmP6KfPQitNABR9M66gsTb5w&amp;r=TnCUknn7SuuKiZZ9xYiqqVGRRW44n91mFcfkV4OTZdE&amp;m=Ieu-VYbPh9fvn8I8pfxh5DIc7nwgJi8d4-jwy25Y93g&amp;s=rZQbplgUh5VAm-GWVj7wSMbBulGHVy-UCiUDkJPK7_U&am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CORP@wakehealt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nam05.safelinks.protection.outlook.com_-3Furl-3Dhttps-253A-252F-252Fncicirb.org-252Fannouncements-252Ffrequently-2Dasked-2Dquestions-2Dregarding-2Dcovid-2D19-2Dand-2Dcirb-26data-3D02-257C01-257Cwreid-2540emmes.com-257C83941a17d8fc431c8b7e08d7e8597048-257C4aedf6ad32c04bb6b6bcaf5597447e81-257C0-257C0-257C637233343135568067-26sdata-3DwHwXfdYZBuhl2nx9Qe2uOKyQaEe2DxOVP0olxh7og6s-253D-26reserved-3D0&amp;d=DwMFAg&amp;c=yzGiX0CSJAqkDTmENO9LmP6KfPQitNABR9M66gsTb5w&amp;r=TnCUknn7SuuKiZZ9xYiqqVGRRW44n91mFcfkV4OTZdE&amp;m=Ieu-VYbPh9fvn8I8pfxh5DIc7nwgJi8d4-jwy25Y93g&amp;s=0b2fAwNInS0ZjRqSkuxzrzMdcs5VVKalWc5CJeyQzWM&amp;e=" TargetMode="External"/><Relationship Id="rId5" Type="http://schemas.openxmlformats.org/officeDocument/2006/relationships/webSettings" Target="webSettings.xml"/><Relationship Id="rId15" Type="http://schemas.openxmlformats.org/officeDocument/2006/relationships/hyperlink" Target="mailto:NCORP@wakehealth.edu" TargetMode="External"/><Relationship Id="rId10" Type="http://schemas.openxmlformats.org/officeDocument/2006/relationships/hyperlink" Target="mailto:NCORP@wakehealth.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CORP@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38E8-3730-40BB-BC9C-2D7DF5B8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4</cp:revision>
  <cp:lastPrinted>2018-09-12T20:29:00Z</cp:lastPrinted>
  <dcterms:created xsi:type="dcterms:W3CDTF">2020-06-03T18:27:00Z</dcterms:created>
  <dcterms:modified xsi:type="dcterms:W3CDTF">2020-06-04T14:05:00Z</dcterms:modified>
</cp:coreProperties>
</file>